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91" w:rsidRDefault="00817F2D" w:rsidP="00AF21BF">
      <w:pPr>
        <w:jc w:val="center"/>
      </w:pPr>
      <w:bookmarkStart w:id="0" w:name="_GoBack"/>
      <w:bookmarkEnd w:id="0"/>
      <w:r>
        <w:rPr>
          <w:noProof/>
        </w:rPr>
        <w:drawing>
          <wp:inline distT="0" distB="0" distL="0" distR="0">
            <wp:extent cx="2847975" cy="1314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47975" cy="1314450"/>
                    </a:xfrm>
                    <a:prstGeom prst="rect">
                      <a:avLst/>
                    </a:prstGeom>
                    <a:noFill/>
                    <a:ln w="9525">
                      <a:noFill/>
                      <a:miter lim="800000"/>
                      <a:headEnd/>
                      <a:tailEnd/>
                    </a:ln>
                  </pic:spPr>
                </pic:pic>
              </a:graphicData>
            </a:graphic>
          </wp:inline>
        </w:drawing>
      </w:r>
    </w:p>
    <w:p w:rsidR="00DC7491" w:rsidRDefault="00DC7491" w:rsidP="00AF21BF">
      <w:pPr>
        <w:jc w:val="center"/>
      </w:pPr>
    </w:p>
    <w:p w:rsidR="00DC7491" w:rsidRDefault="00DC7491" w:rsidP="00AF21BF">
      <w:pPr>
        <w:jc w:val="center"/>
      </w:pPr>
    </w:p>
    <w:p w:rsidR="00DC7491" w:rsidRDefault="00DC7491" w:rsidP="00AF21BF">
      <w:pPr>
        <w:jc w:val="center"/>
      </w:pPr>
    </w:p>
    <w:p w:rsidR="00DC7491" w:rsidRPr="007D053B" w:rsidRDefault="00DC7491" w:rsidP="00AF21BF">
      <w:pPr>
        <w:jc w:val="center"/>
        <w:outlineLvl w:val="0"/>
        <w:rPr>
          <w:b/>
          <w:sz w:val="32"/>
          <w:szCs w:val="32"/>
        </w:rPr>
      </w:pPr>
      <w:smartTag w:uri="urn:schemas-microsoft-com:office:smarttags" w:element="place">
        <w:r w:rsidRPr="007D053B">
          <w:rPr>
            <w:b/>
            <w:sz w:val="32"/>
            <w:szCs w:val="32"/>
          </w:rPr>
          <w:t>Telford</w:t>
        </w:r>
      </w:smartTag>
      <w:r>
        <w:rPr>
          <w:b/>
          <w:sz w:val="32"/>
          <w:szCs w:val="32"/>
        </w:rPr>
        <w:t xml:space="preserve"> &amp; Wrekin Primary Fair Access Protocol </w:t>
      </w:r>
    </w:p>
    <w:p w:rsidR="00DC7491" w:rsidRPr="007D053B" w:rsidRDefault="00DC7491" w:rsidP="00AF21BF">
      <w:pPr>
        <w:jc w:val="center"/>
        <w:rPr>
          <w:b/>
          <w:sz w:val="32"/>
          <w:szCs w:val="32"/>
        </w:rPr>
      </w:pPr>
    </w:p>
    <w:p w:rsidR="00DC7491" w:rsidRPr="007D053B" w:rsidRDefault="00DC7491" w:rsidP="00AF21BF">
      <w:pPr>
        <w:jc w:val="center"/>
        <w:rPr>
          <w:b/>
          <w:sz w:val="32"/>
          <w:szCs w:val="32"/>
        </w:rPr>
      </w:pPr>
    </w:p>
    <w:p w:rsidR="00DC7491" w:rsidRPr="007D053B" w:rsidRDefault="00DC7491" w:rsidP="00AF21BF">
      <w:pPr>
        <w:jc w:val="center"/>
        <w:rPr>
          <w:b/>
          <w:sz w:val="32"/>
          <w:szCs w:val="32"/>
        </w:rPr>
      </w:pPr>
    </w:p>
    <w:p w:rsidR="00DC7491" w:rsidRDefault="00DC7491" w:rsidP="00AF21BF">
      <w:pPr>
        <w:jc w:val="center"/>
        <w:outlineLvl w:val="0"/>
        <w:rPr>
          <w:b/>
          <w:sz w:val="32"/>
          <w:szCs w:val="32"/>
        </w:rPr>
      </w:pPr>
      <w:r>
        <w:rPr>
          <w:b/>
          <w:sz w:val="32"/>
          <w:szCs w:val="32"/>
        </w:rPr>
        <w:t xml:space="preserve"> </w:t>
      </w:r>
    </w:p>
    <w:p w:rsidR="00DC7491" w:rsidRDefault="00DC7491" w:rsidP="00AF21BF">
      <w:pPr>
        <w:jc w:val="center"/>
        <w:outlineLvl w:val="0"/>
        <w:rPr>
          <w:sz w:val="28"/>
          <w:szCs w:val="28"/>
          <w:u w:val="single"/>
        </w:rPr>
      </w:pPr>
      <w:r>
        <w:rPr>
          <w:b/>
          <w:sz w:val="32"/>
          <w:szCs w:val="32"/>
        </w:rPr>
        <w:t xml:space="preserve">Updated 2012 </w:t>
      </w: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jc w:val="center"/>
        <w:rPr>
          <w:sz w:val="28"/>
          <w:szCs w:val="28"/>
          <w:u w:val="single"/>
        </w:rPr>
      </w:pPr>
    </w:p>
    <w:p w:rsidR="00DC7491" w:rsidRDefault="00DC7491" w:rsidP="00AF21BF">
      <w:pPr>
        <w:rPr>
          <w:b/>
          <w:sz w:val="28"/>
          <w:szCs w:val="28"/>
          <w:u w:val="single"/>
        </w:rPr>
      </w:pPr>
    </w:p>
    <w:p w:rsidR="00DC7491" w:rsidRDefault="00DC7491" w:rsidP="00AF21BF">
      <w:pPr>
        <w:rPr>
          <w:b/>
          <w:sz w:val="28"/>
          <w:szCs w:val="28"/>
          <w:u w:val="single"/>
        </w:rPr>
      </w:pPr>
    </w:p>
    <w:p w:rsidR="00DC7491" w:rsidRDefault="00DC7491" w:rsidP="00AF21BF">
      <w:pPr>
        <w:rPr>
          <w:b/>
          <w:sz w:val="28"/>
          <w:szCs w:val="28"/>
          <w:u w:val="single"/>
        </w:rPr>
      </w:pPr>
    </w:p>
    <w:p w:rsidR="00DC7491" w:rsidRDefault="00DC7491" w:rsidP="008D10E3">
      <w:pPr>
        <w:rPr>
          <w:b/>
          <w:sz w:val="28"/>
          <w:szCs w:val="28"/>
          <w:u w:val="single"/>
        </w:rPr>
      </w:pPr>
    </w:p>
    <w:p w:rsidR="00DC7491" w:rsidRDefault="00DC7491" w:rsidP="008D10E3">
      <w:pPr>
        <w:rPr>
          <w:b/>
          <w:sz w:val="28"/>
          <w:szCs w:val="28"/>
          <w:u w:val="single"/>
        </w:rPr>
      </w:pPr>
      <w:r>
        <w:rPr>
          <w:b/>
          <w:sz w:val="28"/>
          <w:szCs w:val="28"/>
          <w:u w:val="single"/>
        </w:rPr>
        <w:t>Managed Moves,</w:t>
      </w:r>
      <w:r w:rsidRPr="0051113D">
        <w:rPr>
          <w:b/>
          <w:sz w:val="28"/>
          <w:szCs w:val="28"/>
          <w:u w:val="single"/>
        </w:rPr>
        <w:t xml:space="preserve"> Pupils at Risk of Exclusion and Permanently Excluded Pupils </w:t>
      </w:r>
    </w:p>
    <w:p w:rsidR="00DC7491" w:rsidRDefault="00DC7491" w:rsidP="00AF21BF">
      <w:pPr>
        <w:jc w:val="center"/>
        <w:rPr>
          <w:b/>
          <w:sz w:val="28"/>
          <w:szCs w:val="28"/>
          <w:u w:val="single"/>
        </w:rPr>
      </w:pPr>
      <w:r>
        <w:rPr>
          <w:b/>
          <w:sz w:val="28"/>
          <w:szCs w:val="28"/>
          <w:u w:val="single"/>
        </w:rPr>
        <w:t xml:space="preserve"> </w:t>
      </w:r>
    </w:p>
    <w:p w:rsidR="00DC7491" w:rsidRPr="005F03A5" w:rsidRDefault="00DC7491" w:rsidP="00AF21BF">
      <w:pPr>
        <w:jc w:val="center"/>
        <w:rPr>
          <w:b/>
          <w:sz w:val="28"/>
          <w:szCs w:val="28"/>
          <w:u w:val="single"/>
        </w:rPr>
      </w:pPr>
    </w:p>
    <w:p w:rsidR="00DC7491" w:rsidRPr="00EF2CFC" w:rsidRDefault="00DC7491" w:rsidP="00AF21BF">
      <w:pPr>
        <w:outlineLvl w:val="0"/>
        <w:rPr>
          <w:b/>
          <w:sz w:val="32"/>
          <w:szCs w:val="32"/>
          <w:u w:val="single"/>
        </w:rPr>
      </w:pPr>
      <w:r w:rsidRPr="00EF2CFC">
        <w:rPr>
          <w:b/>
          <w:sz w:val="32"/>
          <w:szCs w:val="32"/>
          <w:u w:val="single"/>
        </w:rPr>
        <w:t>R</w:t>
      </w:r>
      <w:r>
        <w:rPr>
          <w:b/>
          <w:sz w:val="32"/>
          <w:szCs w:val="32"/>
          <w:u w:val="single"/>
        </w:rPr>
        <w:t>ationale</w:t>
      </w:r>
    </w:p>
    <w:p w:rsidR="00DC7491" w:rsidRPr="00A90BC0" w:rsidRDefault="00DC7491" w:rsidP="00AF21BF">
      <w:pPr>
        <w:rPr>
          <w:rFonts w:ascii="Arial Narrow" w:hAnsi="Arial Narrow"/>
          <w:b/>
          <w:u w:val="single"/>
        </w:rPr>
      </w:pPr>
    </w:p>
    <w:p w:rsidR="00DC7491" w:rsidRPr="0065213D" w:rsidRDefault="00DC7491" w:rsidP="00AF21BF">
      <w:pPr>
        <w:outlineLvl w:val="0"/>
      </w:pPr>
      <w:r>
        <w:t xml:space="preserve">The </w:t>
      </w:r>
      <w:r w:rsidRPr="00FD6449">
        <w:t>Government h</w:t>
      </w:r>
      <w:r>
        <w:t>as</w:t>
      </w:r>
      <w:r w:rsidRPr="0065213D">
        <w:t xml:space="preserve"> national and local policies for managing and funding exclusions and states that</w:t>
      </w:r>
      <w:r>
        <w:t>:</w:t>
      </w:r>
      <w:r w:rsidRPr="0065213D">
        <w:t xml:space="preserve"> </w:t>
      </w:r>
    </w:p>
    <w:p w:rsidR="00DC7491" w:rsidRPr="0065213D" w:rsidRDefault="00DC7491" w:rsidP="00AF21BF"/>
    <w:p w:rsidR="00DC7491" w:rsidRDefault="00DC7491" w:rsidP="00AF21BF">
      <w:r w:rsidRPr="0065213D">
        <w:t>“Schools in an area should be encouraged and enabled to take collective responsibility for preventing exclusions as far as possible, including effective alternatives to exclusion, and for making educational provision for those who are excluded”.</w:t>
      </w:r>
    </w:p>
    <w:p w:rsidR="00DC7491" w:rsidRPr="00390AFA" w:rsidRDefault="00DC7491" w:rsidP="00AF21BF">
      <w:r>
        <w:t xml:space="preserve"> “</w:t>
      </w:r>
      <w:r w:rsidRPr="00390AFA">
        <w:t>The 21</w:t>
      </w:r>
      <w:r w:rsidRPr="00390AFA">
        <w:rPr>
          <w:vertAlign w:val="superscript"/>
        </w:rPr>
        <w:t>st</w:t>
      </w:r>
      <w:r w:rsidRPr="00390AFA">
        <w:t xml:space="preserve"> Century school system ….will be one in which, to achieve their core mission of excellent teaching and learning, schools look beyond traditional boundaries, are much more outward-facing, working in closer partnership with children, young people and </w:t>
      </w:r>
      <w:r>
        <w:t>p</w:t>
      </w:r>
      <w:r w:rsidRPr="00390AFA">
        <w:t xml:space="preserve">arents; other schools and colleges and learning providers’.  </w:t>
      </w:r>
    </w:p>
    <w:p w:rsidR="00DC7491" w:rsidRPr="008D10E3" w:rsidRDefault="00DC7491" w:rsidP="00AF21BF">
      <w:pPr>
        <w:rPr>
          <w:i/>
        </w:rPr>
      </w:pPr>
      <w:r w:rsidRPr="008D10E3">
        <w:rPr>
          <w:i/>
        </w:rPr>
        <w:t>21</w:t>
      </w:r>
      <w:r w:rsidRPr="008D10E3">
        <w:rPr>
          <w:i/>
          <w:vertAlign w:val="superscript"/>
        </w:rPr>
        <w:t>st</w:t>
      </w:r>
      <w:r w:rsidRPr="008D10E3">
        <w:rPr>
          <w:i/>
        </w:rPr>
        <w:t xml:space="preserve"> Century schools: A World Class Education for Every Child DCSF 2008</w:t>
      </w:r>
    </w:p>
    <w:p w:rsidR="00DC7491" w:rsidRDefault="00DC7491" w:rsidP="00AF21BF"/>
    <w:p w:rsidR="00DC7491" w:rsidRDefault="00DC7491" w:rsidP="00AF21BF">
      <w:r>
        <w:t>‘The need for schools to operate in partnership with each other and with those organisations supporting children should be beyond question.</w:t>
      </w:r>
    </w:p>
    <w:p w:rsidR="00DC7491" w:rsidRDefault="00DC7491" w:rsidP="00AF21BF">
      <w:r>
        <w:t>Behaviour and attendance partnerships engage schools working together to promote high standards and to meet the needs of the children in the community. Working together schools can achieve far more than they can acting alone.</w:t>
      </w:r>
    </w:p>
    <w:p w:rsidR="00DC7491" w:rsidRDefault="00DC7491" w:rsidP="00AF21BF">
      <w:r>
        <w:t>All schools have a responsibility to promote the interests of the children in their care. The intention to require all schools to be members of behaviour and attendance partnerships is a necessary move to ensure that children experience good practice regardless of the school where they attend or the area in which they live.’</w:t>
      </w:r>
    </w:p>
    <w:p w:rsidR="00DC7491" w:rsidRDefault="00DC7491" w:rsidP="00AF21BF">
      <w:r>
        <w:t xml:space="preserve">Learning Behaviour: Lessons Learned. </w:t>
      </w:r>
    </w:p>
    <w:p w:rsidR="00DC7491" w:rsidRPr="008D10E3" w:rsidRDefault="00DC7491" w:rsidP="00AF21BF">
      <w:pPr>
        <w:rPr>
          <w:i/>
        </w:rPr>
      </w:pPr>
      <w:r w:rsidRPr="008D10E3">
        <w:rPr>
          <w:i/>
        </w:rPr>
        <w:t>A review of behaviour standards and practices in our schools</w:t>
      </w:r>
    </w:p>
    <w:p w:rsidR="00DC7491" w:rsidRPr="008D10E3" w:rsidRDefault="00DC7491" w:rsidP="00AF21BF">
      <w:pPr>
        <w:rPr>
          <w:i/>
        </w:rPr>
      </w:pPr>
      <w:r w:rsidRPr="008D10E3">
        <w:rPr>
          <w:i/>
        </w:rPr>
        <w:t xml:space="preserve">Sir Alan Steer April 2009 </w:t>
      </w:r>
    </w:p>
    <w:p w:rsidR="00DC7491" w:rsidRPr="0065213D" w:rsidRDefault="00DC7491" w:rsidP="00AF21BF"/>
    <w:p w:rsidR="00DC7491" w:rsidRPr="0065213D" w:rsidRDefault="00DC7491" w:rsidP="00AF21BF">
      <w:pPr>
        <w:rPr>
          <w:b/>
        </w:rPr>
      </w:pPr>
    </w:p>
    <w:p w:rsidR="00DC7491" w:rsidRPr="00EF2CFC" w:rsidRDefault="00DC7491" w:rsidP="00AF21BF">
      <w:pPr>
        <w:outlineLvl w:val="0"/>
        <w:rPr>
          <w:b/>
          <w:sz w:val="32"/>
          <w:szCs w:val="32"/>
          <w:u w:val="single"/>
        </w:rPr>
      </w:pPr>
      <w:r w:rsidRPr="00EF2CFC">
        <w:rPr>
          <w:b/>
          <w:sz w:val="32"/>
          <w:szCs w:val="32"/>
          <w:u w:val="single"/>
        </w:rPr>
        <w:t>Principles</w:t>
      </w:r>
    </w:p>
    <w:p w:rsidR="00DC7491" w:rsidRPr="006234C8" w:rsidRDefault="00DC7491" w:rsidP="00AF21BF"/>
    <w:p w:rsidR="00DC7491" w:rsidRDefault="00DC7491" w:rsidP="00AF21BF">
      <w:pPr>
        <w:numPr>
          <w:ilvl w:val="0"/>
          <w:numId w:val="21"/>
        </w:numPr>
      </w:pPr>
      <w:r>
        <w:t xml:space="preserve">This protocol is based on the principle of inclusion.  </w:t>
      </w:r>
    </w:p>
    <w:p w:rsidR="00DC7491" w:rsidRDefault="00DC7491" w:rsidP="00AF21BF">
      <w:pPr>
        <w:ind w:left="360"/>
      </w:pPr>
    </w:p>
    <w:p w:rsidR="00DC7491" w:rsidRDefault="00DC7491" w:rsidP="00AF21BF">
      <w:pPr>
        <w:numPr>
          <w:ilvl w:val="0"/>
          <w:numId w:val="21"/>
        </w:numPr>
      </w:pPr>
      <w:r>
        <w:t xml:space="preserve">The practice set out below is intended to support schools and their partners to ensure, as far as possible, that pupils receive a full time education in their allocated school and that no pupil is unnecessarily excluded.  </w:t>
      </w:r>
    </w:p>
    <w:p w:rsidR="00DC7491" w:rsidRDefault="00DC7491" w:rsidP="00AF21BF"/>
    <w:p w:rsidR="00DC7491" w:rsidRPr="00E47185" w:rsidRDefault="00DC7491" w:rsidP="00AF21BF">
      <w:pPr>
        <w:numPr>
          <w:ilvl w:val="0"/>
          <w:numId w:val="21"/>
        </w:numPr>
      </w:pPr>
      <w:r w:rsidRPr="00E47185">
        <w:t xml:space="preserve">The protocol sets out the obligations and responsibilities placed on both schools and the LA, firstly to avoid exclusion whenever possible, and, secondly to manage unavoidable exclusions in a professional and equitable manner.  </w:t>
      </w:r>
    </w:p>
    <w:p w:rsidR="00DC7491" w:rsidRDefault="00DC7491" w:rsidP="00AF21BF"/>
    <w:p w:rsidR="00DC7491" w:rsidRDefault="00DC7491" w:rsidP="00AF21BF">
      <w:pPr>
        <w:numPr>
          <w:ilvl w:val="0"/>
          <w:numId w:val="21"/>
        </w:numPr>
      </w:pPr>
      <w:r>
        <w:t xml:space="preserve">The provisions of the protocol are further intended to ensure that, where an exclusion or transfer is unavoidable, the processes are swift, equitable to all, and continue to be inclusive in nature. </w:t>
      </w:r>
    </w:p>
    <w:p w:rsidR="00DC7491" w:rsidRDefault="00DC7491" w:rsidP="00AF21BF">
      <w:pPr>
        <w:ind w:left="360"/>
      </w:pPr>
    </w:p>
    <w:p w:rsidR="00DC7491" w:rsidRPr="000B0664" w:rsidRDefault="00DC7491" w:rsidP="00AF21BF">
      <w:pPr>
        <w:numPr>
          <w:ilvl w:val="0"/>
          <w:numId w:val="21"/>
        </w:numPr>
      </w:pPr>
      <w:r w:rsidRPr="000B0664">
        <w:t>In this protocol “parent” includes all those with “parental responsibility” for the pupil and anyone who currently has care of the pupil.</w:t>
      </w:r>
    </w:p>
    <w:p w:rsidR="00DC7491" w:rsidRDefault="00DC7491" w:rsidP="00AF21BF"/>
    <w:p w:rsidR="00DC7491" w:rsidRDefault="00DC7491" w:rsidP="00AF21BF">
      <w:pPr>
        <w:numPr>
          <w:ilvl w:val="0"/>
          <w:numId w:val="21"/>
        </w:numPr>
      </w:pPr>
      <w:r>
        <w:t xml:space="preserve">All Primary, Junior and Infant schools and Admaston </w:t>
      </w:r>
      <w:r w:rsidRPr="00E47185">
        <w:t>short stay provision</w:t>
      </w:r>
      <w:r>
        <w:t xml:space="preserve"> will take part.</w:t>
      </w:r>
    </w:p>
    <w:p w:rsidR="00DC7491" w:rsidRDefault="00DC7491" w:rsidP="00AF21BF"/>
    <w:p w:rsidR="00DC7491" w:rsidRDefault="00DC7491" w:rsidP="00AF21BF">
      <w:pPr>
        <w:numPr>
          <w:ilvl w:val="0"/>
          <w:numId w:val="21"/>
        </w:numPr>
      </w:pPr>
      <w:r>
        <w:t>Schools will continue to admit a large majority of pupils who apply for an available place under normal admission arrangements.</w:t>
      </w:r>
    </w:p>
    <w:p w:rsidR="00DC7491" w:rsidRDefault="00DC7491" w:rsidP="00AF21BF"/>
    <w:p w:rsidR="00DC7491" w:rsidRDefault="00DC7491" w:rsidP="00AF21BF">
      <w:pPr>
        <w:numPr>
          <w:ilvl w:val="0"/>
          <w:numId w:val="21"/>
        </w:numPr>
      </w:pPr>
      <w:r>
        <w:t>Parents will still have the right of appeal to an Independent Panel for their preferred school, but information will be given to the panel if a more appropriate school has already been identified for the pupil through the protocol.</w:t>
      </w:r>
    </w:p>
    <w:p w:rsidR="00DC7491" w:rsidRDefault="00DC7491" w:rsidP="00AF21BF"/>
    <w:p w:rsidR="00DC7491" w:rsidRDefault="00DC7491" w:rsidP="00AF21BF">
      <w:r>
        <w:t xml:space="preserve">This protocol is based on the principle of partnership.  The practice set out below is based on a recognition that schools as a whole, the Local Authority (LA) </w:t>
      </w:r>
      <w:r w:rsidRPr="00715D27">
        <w:t>and other services</w:t>
      </w:r>
      <w:r>
        <w:t xml:space="preserve"> have both individual and collective responsibility to provide a full-time and appropriate education for </w:t>
      </w:r>
      <w:smartTag w:uri="urn:schemas-microsoft-com:office:smarttags" w:element="place">
        <w:r w:rsidRPr="00E47185">
          <w:t>Telford</w:t>
        </w:r>
      </w:smartTag>
      <w:r w:rsidRPr="00E47185">
        <w:t xml:space="preserve"> and Wrekin</w:t>
      </w:r>
      <w:r>
        <w:t xml:space="preserve"> pupils and that this is best achieved by working together in order to:</w:t>
      </w:r>
    </w:p>
    <w:p w:rsidR="00DC7491" w:rsidRDefault="00DC7491" w:rsidP="00AF21BF"/>
    <w:p w:rsidR="00DC7491" w:rsidRDefault="00DC7491" w:rsidP="00AF21BF">
      <w:pPr>
        <w:numPr>
          <w:ilvl w:val="0"/>
          <w:numId w:val="14"/>
        </w:numPr>
      </w:pPr>
      <w:r>
        <w:t>Develop effective alternatives to exclusion, and for making educational provision for those who are excluded.</w:t>
      </w:r>
    </w:p>
    <w:p w:rsidR="00DC7491" w:rsidRDefault="00DC7491" w:rsidP="00AF21BF">
      <w:pPr>
        <w:ind w:left="360"/>
      </w:pPr>
    </w:p>
    <w:p w:rsidR="00DC7491" w:rsidRDefault="00DC7491" w:rsidP="00AF21BF">
      <w:pPr>
        <w:numPr>
          <w:ilvl w:val="0"/>
          <w:numId w:val="14"/>
        </w:numPr>
      </w:pPr>
      <w:r>
        <w:t>Ensure that there is a well-structured re-integration programme so that permanently excluded and managed-move pupils are reintegrated speedily into another school, or are provided with suitable full-time education.</w:t>
      </w:r>
    </w:p>
    <w:p w:rsidR="00DC7491" w:rsidRDefault="00DC7491" w:rsidP="00AF21BF"/>
    <w:p w:rsidR="00DC7491" w:rsidRDefault="00DC7491" w:rsidP="00AF21BF">
      <w:pPr>
        <w:numPr>
          <w:ilvl w:val="0"/>
          <w:numId w:val="14"/>
        </w:numPr>
      </w:pPr>
      <w:r>
        <w:t>Avoid individual schools being overwhelmed by having to take too many fixed term or permanently excluded pupils.</w:t>
      </w:r>
    </w:p>
    <w:p w:rsidR="00DC7491" w:rsidRDefault="00DC7491" w:rsidP="00AF21BF"/>
    <w:p w:rsidR="00DC7491" w:rsidRDefault="00DC7491" w:rsidP="00AF21BF">
      <w:pPr>
        <w:numPr>
          <w:ilvl w:val="0"/>
          <w:numId w:val="14"/>
        </w:numPr>
      </w:pPr>
      <w:r>
        <w:t>Ensure that funding arrangements support closer co-operation between schools and the LA and are flexible enough to meet the cost of appropriate preventive measures and alternative provision.</w:t>
      </w:r>
    </w:p>
    <w:p w:rsidR="00DC7491" w:rsidRDefault="00DC7491" w:rsidP="00AF21BF"/>
    <w:p w:rsidR="00DC7491" w:rsidRDefault="00DC7491" w:rsidP="00AF21BF">
      <w:pPr>
        <w:numPr>
          <w:ilvl w:val="0"/>
          <w:numId w:val="14"/>
        </w:numPr>
      </w:pPr>
      <w:r>
        <w:t>Provide both inside and outside school, a broad range of high quality alternative educational provision for permanently and fixed term excluded pupils, and also those at risk of exclusion.</w:t>
      </w:r>
    </w:p>
    <w:p w:rsidR="00DC7491" w:rsidRDefault="00DC7491" w:rsidP="00AF21BF"/>
    <w:p w:rsidR="00DC7491" w:rsidRPr="00E47185" w:rsidRDefault="00DC7491" w:rsidP="00AF21BF">
      <w:pPr>
        <w:numPr>
          <w:ilvl w:val="0"/>
          <w:numId w:val="14"/>
        </w:numPr>
      </w:pPr>
      <w:r w:rsidRPr="00E47185">
        <w:t>Support the principles of The Education and Inspections Act 2006, the ‘Improving Behaviour and Attendance: guidance on exclusion from schools and pupil referral units’ (September 2008) and the DCSF amended guidelines within the Schools Admissions Code (February 2009) and the guidance and recommendations in the Steer report – ‘Learning Behaviour: Lessons Learned’ (April 2009).</w:t>
      </w:r>
    </w:p>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Pr>
        <w:rPr>
          <w:b/>
          <w:u w:val="single"/>
        </w:rPr>
      </w:pPr>
    </w:p>
    <w:p w:rsidR="00DC7491" w:rsidRPr="008D10E3" w:rsidRDefault="00DC7491" w:rsidP="00AF21BF">
      <w:pPr>
        <w:outlineLvl w:val="0"/>
        <w:rPr>
          <w:b/>
          <w:sz w:val="32"/>
          <w:szCs w:val="32"/>
          <w:u w:val="single"/>
        </w:rPr>
      </w:pPr>
      <w:r w:rsidRPr="008D10E3">
        <w:rPr>
          <w:b/>
          <w:sz w:val="32"/>
          <w:szCs w:val="32"/>
          <w:u w:val="single"/>
        </w:rPr>
        <w:t>General</w:t>
      </w:r>
    </w:p>
    <w:p w:rsidR="00DC7491" w:rsidRDefault="00DC7491" w:rsidP="00AF21BF"/>
    <w:p w:rsidR="00DC7491" w:rsidRDefault="00DC7491" w:rsidP="00AF21BF">
      <w:pPr>
        <w:numPr>
          <w:ilvl w:val="0"/>
          <w:numId w:val="20"/>
        </w:numPr>
      </w:pPr>
      <w:r w:rsidRPr="00E47185">
        <w:lastRenderedPageBreak/>
        <w:t>This protocol is part of a constantly evolving process but has a formal annual review at the end of each academic year. Following the review the LA will present a report to LA Heads of Service and / or the LA School Improvement team, the Local Admissions Forum and the Primary Heads Forum</w:t>
      </w:r>
      <w:r w:rsidRPr="007C1DA9">
        <w:t>.</w:t>
      </w:r>
    </w:p>
    <w:p w:rsidR="00DC7491" w:rsidRPr="00E215D0" w:rsidRDefault="00DC7491" w:rsidP="00AF21BF">
      <w:pPr>
        <w:ind w:left="360"/>
        <w:rPr>
          <w:strike/>
        </w:rPr>
      </w:pPr>
    </w:p>
    <w:p w:rsidR="00DC7491" w:rsidRPr="009500F7" w:rsidRDefault="00DC7491" w:rsidP="00AF21BF">
      <w:pPr>
        <w:numPr>
          <w:ilvl w:val="0"/>
          <w:numId w:val="20"/>
        </w:numPr>
      </w:pPr>
      <w:r w:rsidRPr="007C1DA9">
        <w:t>The LA will keep detailed statistics of a</w:t>
      </w:r>
      <w:r>
        <w:t>l</w:t>
      </w:r>
      <w:r w:rsidRPr="007C1DA9">
        <w:t xml:space="preserve">l cases dealt with under the terms of this protocol and will present an analysis showing the current situation and any trends on </w:t>
      </w:r>
      <w:r w:rsidRPr="00E47185">
        <w:t xml:space="preserve">an annual basis to members of the Primary Fair Access Panel. This information will inform the report presented to LA Heads of Service and / or the LA School Improvement Team, </w:t>
      </w:r>
      <w:r>
        <w:t>the Local Admissions Board</w:t>
      </w:r>
      <w:r w:rsidRPr="009500F7">
        <w:t>,</w:t>
      </w:r>
      <w:r>
        <w:t xml:space="preserve"> the report to the ‘Officer of Schools Adjudicator’, to the</w:t>
      </w:r>
      <w:r w:rsidRPr="009500F7">
        <w:t xml:space="preserve"> Children’s Trust Board</w:t>
      </w:r>
      <w:r>
        <w:t xml:space="preserve"> and to Primary Heads Forum</w:t>
      </w:r>
      <w:r w:rsidRPr="009500F7">
        <w:t>.</w:t>
      </w:r>
    </w:p>
    <w:p w:rsidR="00DC7491" w:rsidRDefault="00DC7491" w:rsidP="00AF21BF">
      <w:pPr>
        <w:ind w:left="360"/>
      </w:pPr>
    </w:p>
    <w:p w:rsidR="00DC7491" w:rsidRDefault="00DC7491" w:rsidP="00AF21BF"/>
    <w:p w:rsidR="00DC7491" w:rsidRPr="00E47185" w:rsidRDefault="00DC7491" w:rsidP="00AF21BF">
      <w:pPr>
        <w:numPr>
          <w:ilvl w:val="0"/>
          <w:numId w:val="20"/>
        </w:numPr>
      </w:pPr>
      <w:r w:rsidRPr="00E47185">
        <w:t>The LA will be pleased to receive feedback on the workings of this protocol and the whole exclusions process Feedback can be given both formally e.g through the FAP feedback sheets circulated after every meeting and</w:t>
      </w:r>
      <w:r>
        <w:t xml:space="preserve"> / or </w:t>
      </w:r>
      <w:r w:rsidRPr="00E47185">
        <w:t>informally. Such information will be collated annually and used as part of the annual review process.</w:t>
      </w:r>
    </w:p>
    <w:p w:rsidR="00DC7491" w:rsidRDefault="00DC7491" w:rsidP="00AF21BF"/>
    <w:p w:rsidR="00DC7491" w:rsidRDefault="00DC7491" w:rsidP="00AF21BF">
      <w:pPr>
        <w:numPr>
          <w:ilvl w:val="0"/>
          <w:numId w:val="20"/>
        </w:numPr>
      </w:pPr>
      <w:r>
        <w:t>The provisions of this protocol will also apply to pupils who arrive from out of area with similar difficulties or Telford &amp; Wrekin pupils permanently excluded from schools in another LA.</w:t>
      </w:r>
    </w:p>
    <w:p w:rsidR="00DC7491" w:rsidRDefault="00DC7491" w:rsidP="00AF21BF">
      <w:pPr>
        <w:ind w:left="360"/>
      </w:pPr>
    </w:p>
    <w:p w:rsidR="00DC7491" w:rsidRPr="00090ECA" w:rsidRDefault="00DC7491" w:rsidP="00AF21BF">
      <w:pPr>
        <w:numPr>
          <w:ilvl w:val="0"/>
          <w:numId w:val="20"/>
        </w:numPr>
      </w:pPr>
      <w:r>
        <w:t>The right of a head teacher to permanently exclude a pupil is not affected by this protocol</w:t>
      </w:r>
      <w:r w:rsidRPr="00090ECA">
        <w:t>. However the LA would not expect this sanction to be taken against children in care. Further advice on such cases can be seen on page</w:t>
      </w:r>
      <w:r>
        <w:t>s</w:t>
      </w:r>
      <w:r w:rsidRPr="00090ECA">
        <w:t xml:space="preserve"> </w:t>
      </w:r>
      <w:r w:rsidRPr="00E16A8C">
        <w:t>9-16 Stage 3.</w:t>
      </w:r>
      <w:r>
        <w:t xml:space="preserve"> The</w:t>
      </w:r>
      <w:r w:rsidRPr="00090ECA">
        <w:t xml:space="preserve"> DCSF Exclusion Guidance</w:t>
      </w:r>
      <w:r>
        <w:t xml:space="preserve"> (September 2008)</w:t>
      </w:r>
      <w:r w:rsidRPr="00090ECA">
        <w:t xml:space="preserve"> states that exclusion of children in care should be an absolute last resort. </w:t>
      </w:r>
    </w:p>
    <w:p w:rsidR="00DC7491" w:rsidRDefault="00DC7491" w:rsidP="00AF21BF"/>
    <w:p w:rsidR="00DC7491" w:rsidRDefault="00DC7491" w:rsidP="00AF21BF">
      <w:pPr>
        <w:numPr>
          <w:ilvl w:val="0"/>
          <w:numId w:val="20"/>
        </w:numPr>
      </w:pPr>
      <w:r>
        <w:t>This protocol is not intended for use in circumstances where parents themselves initiate a transfer from one school to another.  In these cases the LA’s normal admission procedures and associated protocol should be followed.  However, in situations where a pupil’s behaviour is of such significant concern that the pupil might otherwise have been at risk of exclusion, it may be helpful to consider a managed move so that the appropriate planning and support can be offered.</w:t>
      </w:r>
    </w:p>
    <w:p w:rsidR="00DC7491" w:rsidRPr="007C1DA9" w:rsidRDefault="00DC7491" w:rsidP="00AF21BF"/>
    <w:p w:rsidR="00DC7491" w:rsidRDefault="00DC7491" w:rsidP="00AF21BF">
      <w:pPr>
        <w:numPr>
          <w:ilvl w:val="0"/>
          <w:numId w:val="20"/>
        </w:numPr>
      </w:pPr>
      <w:r>
        <w:t xml:space="preserve">The LA </w:t>
      </w:r>
      <w:r w:rsidRPr="00E47185">
        <w:t>will identify</w:t>
      </w:r>
      <w:r w:rsidRPr="007C1DA9">
        <w:t xml:space="preserve"> and share good practice with partner schools</w:t>
      </w:r>
      <w:r>
        <w:t xml:space="preserve"> through the Primary Heads Forum</w:t>
      </w:r>
      <w:r w:rsidRPr="007C1DA9">
        <w:t>.</w:t>
      </w:r>
    </w:p>
    <w:p w:rsidR="00DC7491" w:rsidRDefault="00DC7491" w:rsidP="00AF21BF"/>
    <w:p w:rsidR="00DC7491" w:rsidRPr="006F7AA9" w:rsidRDefault="00DC7491" w:rsidP="00AF21BF">
      <w:pPr>
        <w:numPr>
          <w:ilvl w:val="0"/>
          <w:numId w:val="20"/>
        </w:numPr>
      </w:pPr>
      <w:r w:rsidRPr="006F7AA9">
        <w:t>Both Primary and Secondary Fair Access Panels welcome the attendance of other colleagues to observe protocols and procedures as part of the school and Local Authority offer for continued professional development.</w:t>
      </w:r>
    </w:p>
    <w:p w:rsidR="00DC7491" w:rsidRPr="006F7AA9" w:rsidRDefault="00DC7491" w:rsidP="00AF21BF">
      <w:pPr>
        <w:ind w:firstLine="720"/>
      </w:pPr>
    </w:p>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Pr="008D10E3" w:rsidRDefault="00DC7491" w:rsidP="00AF21BF">
      <w:pPr>
        <w:outlineLvl w:val="0"/>
        <w:rPr>
          <w:b/>
          <w:sz w:val="32"/>
          <w:szCs w:val="32"/>
          <w:u w:val="single"/>
        </w:rPr>
      </w:pPr>
      <w:r w:rsidRPr="008D10E3">
        <w:rPr>
          <w:b/>
          <w:sz w:val="32"/>
          <w:szCs w:val="32"/>
          <w:u w:val="single"/>
        </w:rPr>
        <w:t xml:space="preserve">Stage 1 </w:t>
      </w:r>
    </w:p>
    <w:p w:rsidR="00DC7491" w:rsidRDefault="00DC7491" w:rsidP="00AF21BF">
      <w:pPr>
        <w:rPr>
          <w:b/>
        </w:rPr>
      </w:pPr>
    </w:p>
    <w:p w:rsidR="00DC7491" w:rsidRDefault="00DC7491" w:rsidP="00AF21BF">
      <w:pPr>
        <w:outlineLvl w:val="0"/>
        <w:rPr>
          <w:b/>
        </w:rPr>
      </w:pPr>
      <w:r w:rsidRPr="00F4667D">
        <w:rPr>
          <w:b/>
        </w:rPr>
        <w:lastRenderedPageBreak/>
        <w:t>All partners will endeavour to avoid exclusion by:</w:t>
      </w:r>
    </w:p>
    <w:p w:rsidR="00DC7491" w:rsidRDefault="00DC7491" w:rsidP="00AF21BF">
      <w:pPr>
        <w:rPr>
          <w:b/>
        </w:rPr>
      </w:pPr>
    </w:p>
    <w:p w:rsidR="00DC7491" w:rsidRPr="007473EA" w:rsidRDefault="00DC7491" w:rsidP="00AF21BF">
      <w:pPr>
        <w:numPr>
          <w:ilvl w:val="0"/>
          <w:numId w:val="15"/>
        </w:numPr>
        <w:rPr>
          <w:b/>
        </w:rPr>
      </w:pPr>
      <w:r>
        <w:t>Early identification of pupils with behavioural problems, including effective  liaison between schools and early years settings;</w:t>
      </w:r>
    </w:p>
    <w:p w:rsidR="00DC7491" w:rsidRPr="00F4667D" w:rsidRDefault="00DC7491" w:rsidP="00AF21BF">
      <w:pPr>
        <w:ind w:left="360"/>
        <w:rPr>
          <w:b/>
        </w:rPr>
      </w:pPr>
    </w:p>
    <w:p w:rsidR="00DC7491" w:rsidRPr="007473EA" w:rsidRDefault="00DC7491" w:rsidP="00AF21BF">
      <w:pPr>
        <w:numPr>
          <w:ilvl w:val="0"/>
          <w:numId w:val="15"/>
        </w:numPr>
        <w:rPr>
          <w:b/>
        </w:rPr>
      </w:pPr>
      <w:r>
        <w:t>Ensuring that, as far as possible, a curriculum appropriate to the needs and learning styles of at- risk pupils is planned and delivered;</w:t>
      </w:r>
    </w:p>
    <w:p w:rsidR="00DC7491" w:rsidRPr="00F4667D" w:rsidRDefault="00DC7491" w:rsidP="00AF21BF">
      <w:pPr>
        <w:rPr>
          <w:b/>
        </w:rPr>
      </w:pPr>
    </w:p>
    <w:p w:rsidR="00DC7491" w:rsidRPr="007473EA" w:rsidRDefault="00DC7491" w:rsidP="00AF21BF">
      <w:pPr>
        <w:numPr>
          <w:ilvl w:val="0"/>
          <w:numId w:val="15"/>
        </w:numPr>
        <w:rPr>
          <w:b/>
        </w:rPr>
      </w:pPr>
      <w:r>
        <w:t>Ensuring that all staff have a shared understanding of the school’s behaviour policies and procedures and receive the training necessary to apply them in both teaching and non teaching situations;</w:t>
      </w:r>
    </w:p>
    <w:p w:rsidR="00DC7491" w:rsidRPr="00B41D03" w:rsidRDefault="00DC7491" w:rsidP="00AF21BF">
      <w:pPr>
        <w:rPr>
          <w:b/>
        </w:rPr>
      </w:pPr>
    </w:p>
    <w:p w:rsidR="00DC7491" w:rsidRPr="007473EA" w:rsidRDefault="00DC7491" w:rsidP="00AF21BF">
      <w:pPr>
        <w:numPr>
          <w:ilvl w:val="0"/>
          <w:numId w:val="15"/>
        </w:numPr>
        <w:rPr>
          <w:b/>
        </w:rPr>
      </w:pPr>
      <w:r>
        <w:t>Establishing an ethos, curriculum, policies and routines in which pupils can learn and model good behaviour and, particularly, in which conflict is avoided;</w:t>
      </w:r>
    </w:p>
    <w:p w:rsidR="00DC7491" w:rsidRPr="00B41D03" w:rsidRDefault="00DC7491" w:rsidP="00AF21BF">
      <w:pPr>
        <w:rPr>
          <w:b/>
        </w:rPr>
      </w:pPr>
    </w:p>
    <w:p w:rsidR="00DC7491" w:rsidRPr="007F3858" w:rsidRDefault="00DC7491" w:rsidP="00AF21BF">
      <w:pPr>
        <w:numPr>
          <w:ilvl w:val="0"/>
          <w:numId w:val="15"/>
        </w:numPr>
        <w:rPr>
          <w:b/>
        </w:rPr>
      </w:pPr>
      <w:r>
        <w:t xml:space="preserve">Tackling persistent low level disruption; </w:t>
      </w:r>
    </w:p>
    <w:p w:rsidR="00DC7491" w:rsidRPr="00B41D03" w:rsidRDefault="00DC7491" w:rsidP="00AF21BF">
      <w:pPr>
        <w:rPr>
          <w:b/>
        </w:rPr>
      </w:pPr>
    </w:p>
    <w:p w:rsidR="00DC7491" w:rsidRDefault="00DC7491" w:rsidP="00AF21BF">
      <w:pPr>
        <w:numPr>
          <w:ilvl w:val="0"/>
          <w:numId w:val="15"/>
        </w:numPr>
        <w:rPr>
          <w:b/>
        </w:rPr>
      </w:pPr>
      <w:r>
        <w:t>Ensuring that all pupils and parents/carers are very clear about the school’s expectations in relation to behaviour.</w:t>
      </w:r>
    </w:p>
    <w:p w:rsidR="00DC7491" w:rsidRDefault="00DC7491" w:rsidP="00AF21BF">
      <w:pPr>
        <w:ind w:left="360"/>
        <w:rPr>
          <w:b/>
        </w:rPr>
      </w:pPr>
    </w:p>
    <w:p w:rsidR="00DC7491" w:rsidRPr="00B41D03" w:rsidRDefault="00DC7491" w:rsidP="00AF21BF">
      <w:pPr>
        <w:ind w:left="360"/>
        <w:rPr>
          <w:b/>
        </w:rPr>
      </w:pPr>
    </w:p>
    <w:p w:rsidR="00DC7491" w:rsidRPr="00732A10" w:rsidRDefault="00DC7491" w:rsidP="00AF21BF">
      <w:pPr>
        <w:outlineLvl w:val="0"/>
        <w:rPr>
          <w:b/>
          <w:u w:val="single"/>
        </w:rPr>
      </w:pPr>
      <w:r w:rsidRPr="00732A10">
        <w:rPr>
          <w:b/>
          <w:u w:val="single"/>
        </w:rPr>
        <w:t>Managed Moves</w:t>
      </w:r>
    </w:p>
    <w:p w:rsidR="00DC7491" w:rsidRDefault="00DC7491" w:rsidP="00AF21BF">
      <w:pPr>
        <w:rPr>
          <w:b/>
          <w:color w:val="000000"/>
        </w:rPr>
      </w:pPr>
    </w:p>
    <w:p w:rsidR="00DC7491" w:rsidRPr="00644822" w:rsidRDefault="00DC7491" w:rsidP="00AF21BF">
      <w:pPr>
        <w:rPr>
          <w:color w:val="000000"/>
        </w:rPr>
      </w:pPr>
      <w:r w:rsidRPr="00644822">
        <w:rPr>
          <w:color w:val="000000"/>
        </w:rPr>
        <w:t>There are a number of occasions where schools broker managed moves without access to the Fair Access Panel. In these cases the following guidelines should be adhered to</w:t>
      </w:r>
      <w:r>
        <w:rPr>
          <w:color w:val="000000"/>
        </w:rPr>
        <w:t>:</w:t>
      </w:r>
    </w:p>
    <w:p w:rsidR="00DC7491" w:rsidRPr="00644822" w:rsidRDefault="00DC7491" w:rsidP="00AF21BF">
      <w:pPr>
        <w:rPr>
          <w:color w:val="000000"/>
        </w:rPr>
      </w:pPr>
    </w:p>
    <w:p w:rsidR="00DC7491" w:rsidRDefault="00DC7491" w:rsidP="00AF21BF">
      <w:pPr>
        <w:numPr>
          <w:ilvl w:val="0"/>
          <w:numId w:val="28"/>
        </w:numPr>
        <w:rPr>
          <w:color w:val="000000"/>
        </w:rPr>
      </w:pPr>
      <w:r w:rsidRPr="00644822">
        <w:rPr>
          <w:color w:val="000000"/>
        </w:rPr>
        <w:t>It is the responsibility of the Headteacher of the referring school to broker the managed move with the Headteacher of the receiving school.</w:t>
      </w:r>
    </w:p>
    <w:p w:rsidR="00DC7491" w:rsidRDefault="00DC7491" w:rsidP="002324BC">
      <w:pPr>
        <w:rPr>
          <w:color w:val="000000"/>
        </w:rPr>
      </w:pPr>
    </w:p>
    <w:p w:rsidR="00DC7491" w:rsidRPr="00546B80" w:rsidRDefault="00DC7491" w:rsidP="002324BC">
      <w:pPr>
        <w:numPr>
          <w:ilvl w:val="0"/>
          <w:numId w:val="28"/>
        </w:numPr>
        <w:rPr>
          <w:sz w:val="24"/>
          <w:szCs w:val="24"/>
        </w:rPr>
      </w:pPr>
      <w:r w:rsidRPr="00546B80">
        <w:rPr>
          <w:sz w:val="24"/>
          <w:szCs w:val="24"/>
        </w:rPr>
        <w:t>It is the responsibility of the schools and the family to discuss the transport implications at the initial discussion, prior to any Managed Move taking place.</w:t>
      </w:r>
    </w:p>
    <w:p w:rsidR="00DC7491" w:rsidRPr="00546B80" w:rsidRDefault="00DC7491" w:rsidP="002324BC">
      <w:pPr>
        <w:ind w:left="720"/>
        <w:rPr>
          <w:sz w:val="24"/>
          <w:szCs w:val="24"/>
        </w:rPr>
      </w:pPr>
      <w:r w:rsidRPr="00546B80">
        <w:rPr>
          <w:sz w:val="24"/>
          <w:szCs w:val="24"/>
        </w:rPr>
        <w:t>The LA will not meet the cost of transport for Managed Move pupils.</w:t>
      </w:r>
    </w:p>
    <w:p w:rsidR="00DC7491" w:rsidRPr="00546B80" w:rsidRDefault="00DC7491" w:rsidP="002324BC">
      <w:pPr>
        <w:ind w:left="720"/>
        <w:rPr>
          <w:sz w:val="24"/>
          <w:szCs w:val="24"/>
        </w:rPr>
      </w:pPr>
      <w:r w:rsidRPr="00546B80">
        <w:rPr>
          <w:sz w:val="24"/>
          <w:szCs w:val="24"/>
        </w:rPr>
        <w:t xml:space="preserve">It is the responsibility of the two schools and the family to agree who is financially responsible for any necessary transport arrangements. </w:t>
      </w:r>
    </w:p>
    <w:p w:rsidR="00DC7491" w:rsidRPr="002324BC" w:rsidRDefault="00DC7491" w:rsidP="00AF21BF">
      <w:pPr>
        <w:ind w:left="360"/>
        <w:rPr>
          <w:color w:val="00B050"/>
        </w:rPr>
      </w:pPr>
    </w:p>
    <w:p w:rsidR="00DC7491" w:rsidRPr="00BC2EF2" w:rsidRDefault="00DC7491" w:rsidP="00AF21BF">
      <w:pPr>
        <w:numPr>
          <w:ilvl w:val="0"/>
          <w:numId w:val="28"/>
        </w:numPr>
        <w:rPr>
          <w:b/>
          <w:color w:val="000000"/>
        </w:rPr>
      </w:pPr>
      <w:r>
        <w:rPr>
          <w:color w:val="000000"/>
        </w:rPr>
        <w:t>The referring school should liaise with the Headteacher of the proposed school to arrange visits and meetings to discuss the integration of the pupil.</w:t>
      </w:r>
    </w:p>
    <w:p w:rsidR="00DC7491" w:rsidRPr="00366173" w:rsidRDefault="00DC7491" w:rsidP="00AF21BF">
      <w:pPr>
        <w:ind w:left="360"/>
        <w:rPr>
          <w:b/>
          <w:color w:val="000000"/>
        </w:rPr>
      </w:pPr>
    </w:p>
    <w:p w:rsidR="00DC7491" w:rsidRPr="00BC2EF2" w:rsidRDefault="00DC7491" w:rsidP="00AF21BF">
      <w:pPr>
        <w:numPr>
          <w:ilvl w:val="0"/>
          <w:numId w:val="29"/>
        </w:numPr>
        <w:rPr>
          <w:b/>
          <w:color w:val="000000"/>
        </w:rPr>
      </w:pPr>
      <w:r>
        <w:rPr>
          <w:color w:val="000000"/>
        </w:rPr>
        <w:t>The referring school should identify a named person, e.g. SENCO, class teacher or teaching assistant, who will provide support for the pupil/family and be a key figure throughout the integration period.</w:t>
      </w:r>
    </w:p>
    <w:p w:rsidR="00DC7491" w:rsidRPr="00607D0B" w:rsidRDefault="00DC7491" w:rsidP="00AF21BF">
      <w:pPr>
        <w:ind w:left="360"/>
        <w:rPr>
          <w:b/>
          <w:color w:val="000000"/>
        </w:rPr>
      </w:pPr>
    </w:p>
    <w:p w:rsidR="00DC7491" w:rsidRPr="00644822" w:rsidRDefault="00DC7491" w:rsidP="00AF21BF">
      <w:pPr>
        <w:numPr>
          <w:ilvl w:val="0"/>
          <w:numId w:val="30"/>
        </w:numPr>
        <w:rPr>
          <w:b/>
          <w:color w:val="000000"/>
        </w:rPr>
      </w:pPr>
      <w:r>
        <w:rPr>
          <w:color w:val="000000"/>
        </w:rPr>
        <w:t xml:space="preserve">The receiving school should call a transition TAC meeting for pupils for whom this is appropriate. </w:t>
      </w:r>
      <w:r w:rsidRPr="00644822">
        <w:rPr>
          <w:color w:val="000000"/>
        </w:rPr>
        <w:t>Both Head teachers and their representatives should attend this meeting</w:t>
      </w:r>
      <w:r>
        <w:rPr>
          <w:color w:val="000000"/>
        </w:rPr>
        <w:t>.</w:t>
      </w:r>
      <w:r w:rsidRPr="00644822">
        <w:rPr>
          <w:color w:val="000000"/>
        </w:rPr>
        <w:t xml:space="preserve"> </w:t>
      </w:r>
    </w:p>
    <w:p w:rsidR="00DC7491" w:rsidRDefault="00DC7491" w:rsidP="00AF21BF">
      <w:pPr>
        <w:rPr>
          <w:color w:val="000000"/>
        </w:rPr>
      </w:pPr>
    </w:p>
    <w:p w:rsidR="00DC7491" w:rsidRPr="004213B2" w:rsidRDefault="00DC7491" w:rsidP="00AF21BF">
      <w:pPr>
        <w:numPr>
          <w:ilvl w:val="0"/>
          <w:numId w:val="23"/>
        </w:numPr>
        <w:rPr>
          <w:b/>
          <w:color w:val="000000"/>
        </w:rPr>
      </w:pPr>
      <w:r>
        <w:rPr>
          <w:color w:val="000000"/>
        </w:rPr>
        <w:t>Any requests to transfer pupils’ files should be treated with the highest priority; all files must be transferred in advance of the pupil’s admission to a new school.</w:t>
      </w:r>
    </w:p>
    <w:p w:rsidR="00DC7491" w:rsidRDefault="00DC7491" w:rsidP="00AF21BF">
      <w:pPr>
        <w:rPr>
          <w:color w:val="000000"/>
        </w:rPr>
      </w:pPr>
    </w:p>
    <w:p w:rsidR="00DC7491" w:rsidRPr="00644822" w:rsidRDefault="00DC7491" w:rsidP="00AF21BF">
      <w:pPr>
        <w:numPr>
          <w:ilvl w:val="0"/>
          <w:numId w:val="31"/>
        </w:numPr>
        <w:rPr>
          <w:b/>
          <w:color w:val="000000"/>
        </w:rPr>
      </w:pPr>
      <w:r>
        <w:rPr>
          <w:color w:val="000000"/>
        </w:rPr>
        <w:lastRenderedPageBreak/>
        <w:t>The receiving school should do everything possible to make the managed move work successfully including careful liaison with the previous school, and Admaston Short Stay School, where appropriate</w:t>
      </w:r>
      <w:r w:rsidRPr="00644822">
        <w:rPr>
          <w:color w:val="000000"/>
        </w:rPr>
        <w:t>.</w:t>
      </w:r>
    </w:p>
    <w:p w:rsidR="00DC7491" w:rsidRDefault="00DC7491" w:rsidP="00AF21BF">
      <w:pPr>
        <w:rPr>
          <w:b/>
          <w:color w:val="000000"/>
        </w:rPr>
      </w:pPr>
    </w:p>
    <w:p w:rsidR="00DC7491" w:rsidRDefault="00DC7491" w:rsidP="00AF21BF">
      <w:pPr>
        <w:numPr>
          <w:ilvl w:val="0"/>
          <w:numId w:val="31"/>
        </w:numPr>
        <w:rPr>
          <w:b/>
          <w:color w:val="000000"/>
        </w:rPr>
      </w:pPr>
      <w:r>
        <w:rPr>
          <w:color w:val="000000"/>
        </w:rPr>
        <w:t>The receiving school should initiate contact as soon as possible with the new family, ensuring that the pupil and his/her family are made to feel welcome and included.</w:t>
      </w:r>
    </w:p>
    <w:p w:rsidR="00DC7491" w:rsidRDefault="00DC7491" w:rsidP="00AF21BF">
      <w:pPr>
        <w:rPr>
          <w:color w:val="000000"/>
        </w:rPr>
      </w:pPr>
    </w:p>
    <w:p w:rsidR="00DC7491" w:rsidRPr="00BC2EF2" w:rsidRDefault="00DC7491" w:rsidP="00AF21BF">
      <w:pPr>
        <w:numPr>
          <w:ilvl w:val="0"/>
          <w:numId w:val="31"/>
        </w:numPr>
        <w:rPr>
          <w:b/>
          <w:color w:val="000000"/>
        </w:rPr>
      </w:pPr>
      <w:r>
        <w:rPr>
          <w:color w:val="000000"/>
        </w:rPr>
        <w:t>The receiving school should identify a named person, e.g. class teacher or teaching assistant, who will provide support for the pupil/family and be a key figure throughout the induction period.</w:t>
      </w:r>
    </w:p>
    <w:p w:rsidR="00DC7491" w:rsidRDefault="00DC7491" w:rsidP="00AF21BF">
      <w:pPr>
        <w:rPr>
          <w:b/>
          <w:color w:val="000000"/>
        </w:rPr>
      </w:pPr>
    </w:p>
    <w:p w:rsidR="00DC7491" w:rsidRPr="00BC2EF2" w:rsidRDefault="00DC7491" w:rsidP="00AF21BF">
      <w:pPr>
        <w:numPr>
          <w:ilvl w:val="0"/>
          <w:numId w:val="31"/>
        </w:numPr>
        <w:rPr>
          <w:b/>
          <w:color w:val="000000"/>
        </w:rPr>
      </w:pPr>
      <w:r>
        <w:rPr>
          <w:color w:val="000000"/>
        </w:rPr>
        <w:t>Procedures to monitor the progress of the new pupil and strategies to support him/her should be put in place and discussed with both pupil and parent/carer.</w:t>
      </w:r>
    </w:p>
    <w:p w:rsidR="00DC7491" w:rsidRDefault="00DC7491" w:rsidP="00AF21BF">
      <w:pPr>
        <w:rPr>
          <w:b/>
          <w:color w:val="000000"/>
        </w:rPr>
      </w:pPr>
    </w:p>
    <w:p w:rsidR="00DC7491" w:rsidRPr="004D1649" w:rsidRDefault="00DC7491" w:rsidP="00AF21BF">
      <w:pPr>
        <w:numPr>
          <w:ilvl w:val="0"/>
          <w:numId w:val="31"/>
        </w:numPr>
        <w:rPr>
          <w:b/>
          <w:color w:val="000000"/>
        </w:rPr>
      </w:pPr>
      <w:r>
        <w:rPr>
          <w:color w:val="000000"/>
        </w:rPr>
        <w:t xml:space="preserve">When a pupil leaves a school, the staff </w:t>
      </w:r>
      <w:r w:rsidRPr="00FD6449">
        <w:t xml:space="preserve">should </w:t>
      </w:r>
      <w:r w:rsidRPr="00FD6449">
        <w:rPr>
          <w:color w:val="000000"/>
        </w:rPr>
        <w:t>fi</w:t>
      </w:r>
      <w:r>
        <w:rPr>
          <w:color w:val="000000"/>
        </w:rPr>
        <w:t>nalise arrangements. When this occurs through a managed move this is often overlooked hence it is important for both the pupil and school staff to have closure as deemed appropriate.</w:t>
      </w:r>
    </w:p>
    <w:p w:rsidR="00DC7491" w:rsidRDefault="00DC7491" w:rsidP="00AF21BF">
      <w:pPr>
        <w:rPr>
          <w:b/>
          <w:color w:val="000000"/>
        </w:rPr>
      </w:pPr>
    </w:p>
    <w:p w:rsidR="00DC7491" w:rsidRPr="00BC2EF2" w:rsidRDefault="00DC7491" w:rsidP="00AF21BF">
      <w:pPr>
        <w:numPr>
          <w:ilvl w:val="0"/>
          <w:numId w:val="31"/>
        </w:numPr>
        <w:rPr>
          <w:b/>
          <w:color w:val="000000"/>
        </w:rPr>
      </w:pPr>
      <w:r>
        <w:t>Pupil</w:t>
      </w:r>
      <w:r w:rsidRPr="00A773F1">
        <w:t>s will remain on the roll of the home school until the date on which (s) he is admitted to the receiving school</w:t>
      </w:r>
      <w:r>
        <w:t>.</w:t>
      </w:r>
    </w:p>
    <w:p w:rsidR="00DC7491" w:rsidRPr="00BC2EF2" w:rsidRDefault="00DC7491" w:rsidP="00AF21BF">
      <w:pPr>
        <w:rPr>
          <w:b/>
          <w:color w:val="000000"/>
        </w:rPr>
      </w:pPr>
    </w:p>
    <w:p w:rsidR="00DC7491" w:rsidRPr="003A7895" w:rsidRDefault="00DC7491" w:rsidP="00AF21BF">
      <w:pPr>
        <w:numPr>
          <w:ilvl w:val="0"/>
          <w:numId w:val="23"/>
        </w:numPr>
        <w:rPr>
          <w:b/>
          <w:color w:val="000000"/>
        </w:rPr>
      </w:pPr>
      <w:r w:rsidRPr="003A7895">
        <w:rPr>
          <w:color w:val="000000"/>
        </w:rPr>
        <w:t>The referring school should notify the LA</w:t>
      </w:r>
      <w:r>
        <w:rPr>
          <w:color w:val="000000"/>
        </w:rPr>
        <w:t xml:space="preserve"> </w:t>
      </w:r>
      <w:r w:rsidRPr="00FD6449">
        <w:rPr>
          <w:color w:val="000000"/>
        </w:rPr>
        <w:t>Placement Team</w:t>
      </w:r>
      <w:r w:rsidRPr="003A7895">
        <w:rPr>
          <w:color w:val="000000"/>
        </w:rPr>
        <w:t xml:space="preserve"> to confirm the managed move</w:t>
      </w:r>
    </w:p>
    <w:p w:rsidR="00DC7491" w:rsidRPr="003A7895" w:rsidRDefault="00DC7491" w:rsidP="00AF21BF">
      <w:pPr>
        <w:ind w:left="360"/>
        <w:rPr>
          <w:b/>
          <w:color w:val="000000"/>
        </w:rPr>
      </w:pPr>
    </w:p>
    <w:p w:rsidR="00DC7491" w:rsidRPr="00EF2CFC" w:rsidRDefault="00DC7491" w:rsidP="008D10E3">
      <w:pPr>
        <w:numPr>
          <w:ilvl w:val="0"/>
          <w:numId w:val="23"/>
        </w:numPr>
        <w:rPr>
          <w:b/>
          <w:color w:val="000000"/>
        </w:rPr>
      </w:pPr>
      <w:r w:rsidRPr="003A7895">
        <w:rPr>
          <w:color w:val="000000"/>
        </w:rPr>
        <w:t>Once the managed move notification form has been submitted to the LA</w:t>
      </w:r>
      <w:r>
        <w:rPr>
          <w:color w:val="000000"/>
        </w:rPr>
        <w:t xml:space="preserve"> </w:t>
      </w:r>
      <w:r w:rsidRPr="00FD6449">
        <w:rPr>
          <w:color w:val="000000"/>
        </w:rPr>
        <w:t>Placement Team</w:t>
      </w:r>
      <w:r>
        <w:rPr>
          <w:color w:val="000000"/>
        </w:rPr>
        <w:t xml:space="preserve"> </w:t>
      </w:r>
      <w:r w:rsidRPr="003A7895">
        <w:rPr>
          <w:color w:val="000000"/>
        </w:rPr>
        <w:t>the AWPU funding will be transferred to the receiving school, backdated to the date of admission.</w:t>
      </w:r>
    </w:p>
    <w:p w:rsidR="00DC7491" w:rsidRDefault="00DC7491" w:rsidP="00AF21BF">
      <w:pPr>
        <w:rPr>
          <w:b/>
        </w:rPr>
      </w:pPr>
    </w:p>
    <w:p w:rsidR="00DC7491" w:rsidRPr="00EF2CFC" w:rsidRDefault="00DC7491" w:rsidP="00AF21BF">
      <w:pPr>
        <w:outlineLvl w:val="0"/>
        <w:rPr>
          <w:b/>
          <w:sz w:val="32"/>
          <w:szCs w:val="32"/>
          <w:u w:val="single"/>
        </w:rPr>
      </w:pPr>
      <w:r w:rsidRPr="00EF2CFC">
        <w:rPr>
          <w:b/>
          <w:sz w:val="32"/>
          <w:szCs w:val="32"/>
          <w:u w:val="single"/>
        </w:rPr>
        <w:t xml:space="preserve">Stage 2 </w:t>
      </w:r>
    </w:p>
    <w:p w:rsidR="00DC7491" w:rsidRDefault="00DC7491" w:rsidP="00AF21BF">
      <w:pPr>
        <w:rPr>
          <w:b/>
        </w:rPr>
      </w:pPr>
    </w:p>
    <w:p w:rsidR="00DC7491" w:rsidRPr="00EF2CFC" w:rsidRDefault="00DC7491" w:rsidP="00EF2CFC">
      <w:r w:rsidRPr="00EF2CFC">
        <w:t>For pupils whose behaviour causes concern beyond acceptable levels, there should be a r</w:t>
      </w:r>
      <w:r>
        <w:t xml:space="preserve">ange of provision and responses. </w:t>
      </w:r>
      <w:r w:rsidRPr="00EF2CFC">
        <w:t xml:space="preserve">Fixed term exclusions should only be used as a last resort. </w:t>
      </w:r>
    </w:p>
    <w:p w:rsidR="00DC7491" w:rsidRDefault="00DC7491" w:rsidP="00AF21BF">
      <w:pPr>
        <w:ind w:left="330"/>
        <w:rPr>
          <w:b/>
        </w:rPr>
      </w:pPr>
    </w:p>
    <w:p w:rsidR="00DC7491" w:rsidRDefault="00DC7491" w:rsidP="00AF21BF">
      <w:pPr>
        <w:outlineLvl w:val="0"/>
        <w:rPr>
          <w:b/>
        </w:rPr>
      </w:pPr>
      <w:r>
        <w:rPr>
          <w:b/>
        </w:rPr>
        <w:t>S</w:t>
      </w:r>
      <w:r w:rsidRPr="00B41D03">
        <w:rPr>
          <w:b/>
        </w:rPr>
        <w:t>chool</w:t>
      </w:r>
      <w:r>
        <w:rPr>
          <w:b/>
        </w:rPr>
        <w:t xml:space="preserve"> </w:t>
      </w:r>
      <w:r>
        <w:rPr>
          <w:b/>
          <w:color w:val="000000"/>
        </w:rPr>
        <w:t>Responsibilities</w:t>
      </w:r>
      <w:r>
        <w:rPr>
          <w:b/>
        </w:rPr>
        <w:t>:</w:t>
      </w:r>
    </w:p>
    <w:p w:rsidR="00DC7491" w:rsidRDefault="00DC7491" w:rsidP="00AF21BF">
      <w:pPr>
        <w:rPr>
          <w:b/>
        </w:rPr>
      </w:pPr>
    </w:p>
    <w:p w:rsidR="00DC7491" w:rsidRPr="00DB5BA3" w:rsidRDefault="00DC7491" w:rsidP="009F1DDE">
      <w:pPr>
        <w:numPr>
          <w:ilvl w:val="0"/>
          <w:numId w:val="48"/>
        </w:numPr>
      </w:pPr>
      <w:r w:rsidRPr="00FD6449">
        <w:t xml:space="preserve">Complete paperwork for referral to the Primary Fair Access Panel (PFAP) to seek guidance and, when appropriate, additional support (See </w:t>
      </w:r>
      <w:r w:rsidRPr="00FD6449">
        <w:rPr>
          <w:color w:val="000000"/>
        </w:rPr>
        <w:t>Appendix I, 2, 3, 4).</w:t>
      </w:r>
    </w:p>
    <w:p w:rsidR="00DC7491" w:rsidRDefault="00DC7491" w:rsidP="00DB5BA3">
      <w:pPr>
        <w:rPr>
          <w:color w:val="000000"/>
        </w:rPr>
      </w:pPr>
    </w:p>
    <w:p w:rsidR="00DC7491" w:rsidRPr="00546B80" w:rsidRDefault="00DC7491" w:rsidP="00BA560B">
      <w:pPr>
        <w:numPr>
          <w:ilvl w:val="0"/>
          <w:numId w:val="50"/>
        </w:numPr>
      </w:pPr>
      <w:r w:rsidRPr="00546B80">
        <w:t>Transport:</w:t>
      </w:r>
    </w:p>
    <w:p w:rsidR="00DC7491" w:rsidRPr="00546B80" w:rsidRDefault="00DC7491" w:rsidP="00141DA2">
      <w:pPr>
        <w:numPr>
          <w:ilvl w:val="0"/>
          <w:numId w:val="50"/>
        </w:numPr>
        <w:rPr>
          <w:sz w:val="24"/>
          <w:szCs w:val="24"/>
        </w:rPr>
      </w:pPr>
      <w:r w:rsidRPr="00546B80">
        <w:t xml:space="preserve">Any request for transport assistance following a placement at an alternative school via the Fair Access Panel  will be considered against the criteria in Education’s Home to School Transport Policy (see Sections C &amp; D, Appendix II) </w:t>
      </w:r>
    </w:p>
    <w:p w:rsidR="00DC7491" w:rsidRPr="00020212" w:rsidRDefault="00DC7491" w:rsidP="00AF2542">
      <w:pPr>
        <w:ind w:left="720"/>
        <w:rPr>
          <w:sz w:val="24"/>
          <w:szCs w:val="24"/>
        </w:rPr>
      </w:pPr>
    </w:p>
    <w:p w:rsidR="00DC7491" w:rsidRPr="00FD6449" w:rsidRDefault="00DC7491" w:rsidP="00C92768">
      <w:pPr>
        <w:numPr>
          <w:ilvl w:val="0"/>
          <w:numId w:val="48"/>
        </w:numPr>
        <w:rPr>
          <w:b/>
        </w:rPr>
      </w:pPr>
      <w:r w:rsidRPr="00FD6449">
        <w:t>Attend PFAP to present the request for advice and/or support.</w:t>
      </w:r>
    </w:p>
    <w:p w:rsidR="00DC7491" w:rsidRPr="00FD6449" w:rsidRDefault="00DC7491" w:rsidP="00C92768">
      <w:pPr>
        <w:ind w:left="360"/>
        <w:rPr>
          <w:b/>
        </w:rPr>
      </w:pPr>
    </w:p>
    <w:p w:rsidR="00DC7491" w:rsidRPr="00FD6449" w:rsidRDefault="00DC7491" w:rsidP="00AF21BF">
      <w:pPr>
        <w:numPr>
          <w:ilvl w:val="0"/>
          <w:numId w:val="16"/>
        </w:numPr>
        <w:rPr>
          <w:b/>
        </w:rPr>
      </w:pPr>
      <w:r w:rsidRPr="00FD6449">
        <w:lastRenderedPageBreak/>
        <w:t xml:space="preserve">Schools should ensure that parents/carers (including a social worker for children in care when applicable) become involved and are kept informed when a pupil’s behaviour becomes unacceptable. </w:t>
      </w:r>
    </w:p>
    <w:p w:rsidR="00DC7491" w:rsidRDefault="00DC7491" w:rsidP="00AF21BF"/>
    <w:p w:rsidR="00DC7491" w:rsidRPr="00D01C49" w:rsidRDefault="00DC7491" w:rsidP="00AF21BF">
      <w:pPr>
        <w:numPr>
          <w:ilvl w:val="0"/>
          <w:numId w:val="16"/>
        </w:numPr>
        <w:rPr>
          <w:b/>
        </w:rPr>
      </w:pPr>
      <w:r>
        <w:t>Careful and detailed records of incidents, interventions, contact with parents and strategies employed should be kept on the pupil’s file.</w:t>
      </w:r>
    </w:p>
    <w:p w:rsidR="00DC7491" w:rsidRPr="00B41D03" w:rsidRDefault="00DC7491" w:rsidP="00AF21BF">
      <w:pPr>
        <w:rPr>
          <w:b/>
        </w:rPr>
      </w:pPr>
    </w:p>
    <w:p w:rsidR="00DC7491" w:rsidRPr="00D01C49" w:rsidRDefault="00DC7491" w:rsidP="00AF21BF">
      <w:pPr>
        <w:numPr>
          <w:ilvl w:val="0"/>
          <w:numId w:val="16"/>
        </w:numPr>
        <w:rPr>
          <w:b/>
        </w:rPr>
      </w:pPr>
      <w:r>
        <w:t>The schools should consider the case for an Individual Education Plan (IEP) or Individual Behaviour Plans (IBP) if they are not already in existence.</w:t>
      </w:r>
    </w:p>
    <w:p w:rsidR="00DC7491" w:rsidRPr="00B41D03" w:rsidRDefault="00DC7491" w:rsidP="00AF21BF">
      <w:pPr>
        <w:rPr>
          <w:b/>
        </w:rPr>
      </w:pPr>
    </w:p>
    <w:p w:rsidR="00DC7491" w:rsidRPr="00A773F1" w:rsidRDefault="00DC7491" w:rsidP="00AF21BF">
      <w:pPr>
        <w:numPr>
          <w:ilvl w:val="0"/>
          <w:numId w:val="16"/>
        </w:numPr>
        <w:rPr>
          <w:b/>
        </w:rPr>
      </w:pPr>
      <w:r>
        <w:t>Consideration should be given to the pupil’s special educational needs status and/or whether their special educational needs are being met, including bringing forward an annual review if a pupil has a statement.</w:t>
      </w:r>
      <w:r>
        <w:rPr>
          <w:b/>
        </w:rPr>
        <w:t xml:space="preserve"> </w:t>
      </w:r>
      <w:r>
        <w:t>In cases where the pupil has a statement the relevant Education Officer for SEN must be informed/involved.</w:t>
      </w:r>
    </w:p>
    <w:p w:rsidR="00DC7491" w:rsidRPr="00790BD3" w:rsidRDefault="00DC7491" w:rsidP="00AF21BF">
      <w:pPr>
        <w:rPr>
          <w:b/>
        </w:rPr>
      </w:pPr>
    </w:p>
    <w:p w:rsidR="00DC7491" w:rsidRPr="007F3858" w:rsidRDefault="00DC7491" w:rsidP="00AF21BF">
      <w:pPr>
        <w:numPr>
          <w:ilvl w:val="0"/>
          <w:numId w:val="16"/>
        </w:numPr>
        <w:rPr>
          <w:b/>
        </w:rPr>
      </w:pPr>
      <w:r>
        <w:t>Schools should ensure that a variety of strategies are employed to overcome the emerging difficulties.</w:t>
      </w:r>
    </w:p>
    <w:p w:rsidR="00DC7491" w:rsidRPr="00CC3ACC" w:rsidRDefault="00DC7491" w:rsidP="00AF21BF">
      <w:pPr>
        <w:rPr>
          <w:b/>
        </w:rPr>
      </w:pPr>
    </w:p>
    <w:p w:rsidR="00DC7491" w:rsidRPr="007F3858" w:rsidRDefault="00DC7491" w:rsidP="00AF21BF">
      <w:pPr>
        <w:numPr>
          <w:ilvl w:val="0"/>
          <w:numId w:val="16"/>
        </w:numPr>
        <w:rPr>
          <w:b/>
        </w:rPr>
      </w:pPr>
      <w:r>
        <w:t xml:space="preserve">Schools should be aware of, and prepared to use the wide range of support services available to help pupils, their families and teachers when endeavouring to overcome mounting or serious behaviour problems.  This </w:t>
      </w:r>
      <w:r w:rsidRPr="0016613A">
        <w:t>would usually</w:t>
      </w:r>
      <w:r>
        <w:t xml:space="preserve"> be in the form of a CAF and a TAC meeting.</w:t>
      </w:r>
    </w:p>
    <w:p w:rsidR="00DC7491" w:rsidRPr="00A351DD" w:rsidRDefault="00DC7491" w:rsidP="00AF21BF">
      <w:pPr>
        <w:rPr>
          <w:b/>
        </w:rPr>
      </w:pPr>
    </w:p>
    <w:p w:rsidR="00DC7491" w:rsidRDefault="00DC7491" w:rsidP="00AF21BF">
      <w:pPr>
        <w:numPr>
          <w:ilvl w:val="0"/>
          <w:numId w:val="16"/>
        </w:numPr>
        <w:rPr>
          <w:b/>
        </w:rPr>
      </w:pPr>
      <w:r>
        <w:t>Schools should consider the use of Parenting Contracts and Orders for behaviour if it is felt appropriate.</w:t>
      </w:r>
    </w:p>
    <w:p w:rsidR="00DC7491" w:rsidRPr="00790BD3" w:rsidRDefault="00DC7491" w:rsidP="00AF21BF">
      <w:pPr>
        <w:rPr>
          <w:b/>
        </w:rPr>
      </w:pPr>
    </w:p>
    <w:p w:rsidR="00DC7491" w:rsidRPr="00DB58DD" w:rsidRDefault="00DC7491" w:rsidP="00AF21BF">
      <w:pPr>
        <w:numPr>
          <w:ilvl w:val="0"/>
          <w:numId w:val="16"/>
        </w:numPr>
        <w:rPr>
          <w:b/>
        </w:rPr>
      </w:pPr>
      <w:r>
        <w:t>Schools and key personnel should recognise that a willingness to be flexible and sensitive to the needs of pupils and their families is more likely to generate improvements than inflexibility or insensitivity.</w:t>
      </w:r>
    </w:p>
    <w:p w:rsidR="00DC7491" w:rsidRDefault="00DC7491" w:rsidP="00AF21BF">
      <w:pPr>
        <w:rPr>
          <w:b/>
        </w:rPr>
      </w:pPr>
    </w:p>
    <w:p w:rsidR="00DC7491" w:rsidRDefault="00DC7491" w:rsidP="00AF21BF">
      <w:pPr>
        <w:numPr>
          <w:ilvl w:val="0"/>
          <w:numId w:val="16"/>
        </w:numPr>
      </w:pPr>
      <w:r w:rsidRPr="00644822">
        <w:t>If the Headteacher takes the decision to</w:t>
      </w:r>
      <w:r>
        <w:t xml:space="preserve"> give a pupil a fixed term exclusion or to</w:t>
      </w:r>
      <w:r w:rsidRPr="00644822">
        <w:t xml:space="preserve"> permanently exclude a pupil</w:t>
      </w:r>
      <w:r w:rsidRPr="00644822">
        <w:rPr>
          <w:b/>
        </w:rPr>
        <w:t>,</w:t>
      </w:r>
      <w:r>
        <w:rPr>
          <w:b/>
        </w:rPr>
        <w:t xml:space="preserve"> w</w:t>
      </w:r>
      <w:r w:rsidRPr="003B3ADC">
        <w:rPr>
          <w:b/>
        </w:rPr>
        <w:t xml:space="preserve">ithin one </w:t>
      </w:r>
      <w:r>
        <w:rPr>
          <w:b/>
        </w:rPr>
        <w:t xml:space="preserve">school </w:t>
      </w:r>
      <w:r w:rsidRPr="003B3ADC">
        <w:rPr>
          <w:b/>
        </w:rPr>
        <w:t>day</w:t>
      </w:r>
      <w:r w:rsidRPr="003B3ADC">
        <w:t xml:space="preserve"> </w:t>
      </w:r>
      <w:r>
        <w:t xml:space="preserve">(a legal requirement) the head teacher </w:t>
      </w:r>
      <w:r w:rsidRPr="003B3ADC">
        <w:t xml:space="preserve">must inform </w:t>
      </w:r>
      <w:r>
        <w:t>the governing body</w:t>
      </w:r>
      <w:r w:rsidRPr="003B3ADC">
        <w:t xml:space="preserve"> </w:t>
      </w:r>
      <w:r>
        <w:t xml:space="preserve">and </w:t>
      </w:r>
      <w:r w:rsidRPr="003B3ADC">
        <w:t xml:space="preserve">the </w:t>
      </w:r>
      <w:r>
        <w:t>LA of:</w:t>
      </w:r>
    </w:p>
    <w:p w:rsidR="00DC7491" w:rsidRDefault="00DC7491" w:rsidP="00AF21BF">
      <w:pPr>
        <w:numPr>
          <w:ilvl w:val="1"/>
          <w:numId w:val="16"/>
        </w:numPr>
      </w:pPr>
      <w:r>
        <w:t xml:space="preserve">Exclusions which would result in the pupil being excluded for more than five school days (or more than ten lunchtimes) in any one term; </w:t>
      </w:r>
    </w:p>
    <w:p w:rsidR="00DC7491" w:rsidRDefault="00DC7491" w:rsidP="00AF21BF">
      <w:pPr>
        <w:ind w:left="1080" w:firstLine="360"/>
      </w:pPr>
      <w:r>
        <w:t>and</w:t>
      </w:r>
    </w:p>
    <w:p w:rsidR="00DC7491" w:rsidRPr="005E14FC" w:rsidRDefault="00DC7491" w:rsidP="00AF21BF">
      <w:pPr>
        <w:numPr>
          <w:ilvl w:val="1"/>
          <w:numId w:val="35"/>
        </w:numPr>
      </w:pPr>
      <w:r>
        <w:t>Exclusions which would result in the pupil missing an examination;</w:t>
      </w:r>
    </w:p>
    <w:p w:rsidR="00DC7491" w:rsidRPr="00E3721E" w:rsidRDefault="00DC7491" w:rsidP="00AF21BF">
      <w:pPr>
        <w:rPr>
          <w:b/>
        </w:rPr>
      </w:pPr>
    </w:p>
    <w:p w:rsidR="00DC7491" w:rsidRPr="0050339D" w:rsidRDefault="00DC7491" w:rsidP="00AF21BF">
      <w:pPr>
        <w:numPr>
          <w:ilvl w:val="0"/>
          <w:numId w:val="16"/>
        </w:numPr>
        <w:rPr>
          <w:b/>
        </w:rPr>
      </w:pPr>
      <w:r>
        <w:t>Schools must provide full-time education from the sixth day of any fixed period of exclusion (this is a legal requirement</w:t>
      </w:r>
      <w:r w:rsidRPr="00644822">
        <w:t>)</w:t>
      </w:r>
      <w:r>
        <w:t xml:space="preserve"> </w:t>
      </w:r>
      <w:r w:rsidRPr="00644822">
        <w:t>and the LA should be notified of what arrangements for provision have been made. This should be</w:t>
      </w:r>
      <w:r>
        <w:t xml:space="preserve"> off site, but if shared with another provision may be on site. </w:t>
      </w:r>
    </w:p>
    <w:p w:rsidR="00DC7491" w:rsidRDefault="00DC7491" w:rsidP="00AF21BF"/>
    <w:p w:rsidR="00DC7491" w:rsidRPr="00090ECA" w:rsidRDefault="00DC7491" w:rsidP="00AF21BF">
      <w:pPr>
        <w:numPr>
          <w:ilvl w:val="0"/>
          <w:numId w:val="16"/>
        </w:numPr>
        <w:rPr>
          <w:b/>
        </w:rPr>
      </w:pPr>
      <w:r w:rsidRPr="00090ECA">
        <w:t>The Education and Ins</w:t>
      </w:r>
      <w:r>
        <w:t>pections Act 2006 requires full-</w:t>
      </w:r>
      <w:r w:rsidRPr="00090ECA">
        <w:t>time education from the sixth day of an exclusion. However</w:t>
      </w:r>
      <w:r>
        <w:t>,</w:t>
      </w:r>
      <w:r w:rsidRPr="00090ECA">
        <w:t xml:space="preserve"> to ensure that there is minimal disruption to the education, when a child or young person in care is excluded, it is the Government’s view that the schools should arrange alternative provision from the </w:t>
      </w:r>
      <w:r w:rsidRPr="00090ECA">
        <w:rPr>
          <w:b/>
        </w:rPr>
        <w:t>first day</w:t>
      </w:r>
      <w:r w:rsidRPr="00090ECA">
        <w:t xml:space="preserve"> of a fixed term exclusion. </w:t>
      </w:r>
    </w:p>
    <w:p w:rsidR="00DC7491" w:rsidRPr="00090ECA" w:rsidRDefault="00DC7491" w:rsidP="00AF21BF">
      <w:pPr>
        <w:rPr>
          <w:b/>
        </w:rPr>
      </w:pPr>
    </w:p>
    <w:p w:rsidR="00DC7491" w:rsidRPr="00090ECA" w:rsidRDefault="00DC7491" w:rsidP="00AF21BF">
      <w:pPr>
        <w:numPr>
          <w:ilvl w:val="0"/>
          <w:numId w:val="16"/>
        </w:numPr>
      </w:pPr>
      <w:r w:rsidRPr="00090ECA">
        <w:t xml:space="preserve">In cases of exclusions schools should inform parents/carers that during the first five days of any exclusion parents/carers must ensure that their children are not present in a public place during school hours without reasonable </w:t>
      </w:r>
      <w:r w:rsidRPr="00090ECA">
        <w:lastRenderedPageBreak/>
        <w:t>justification and</w:t>
      </w:r>
      <w:r>
        <w:t xml:space="preserve"> may be</w:t>
      </w:r>
      <w:r w:rsidRPr="00090ECA">
        <w:t xml:space="preserve"> commit</w:t>
      </w:r>
      <w:r>
        <w:t>ting an offence</w:t>
      </w:r>
      <w:r w:rsidRPr="00090ECA">
        <w:t xml:space="preserve">. Parents/carers are subject to prosecution or a fixed penalty notice of £50 if they fail to do this. </w:t>
      </w:r>
    </w:p>
    <w:p w:rsidR="00DC7491" w:rsidRPr="00C61DB3" w:rsidRDefault="00DC7491" w:rsidP="00AF21BF"/>
    <w:p w:rsidR="00DC7491" w:rsidRDefault="00DC7491" w:rsidP="007330A1">
      <w:pPr>
        <w:numPr>
          <w:ilvl w:val="0"/>
          <w:numId w:val="16"/>
        </w:numPr>
        <w:autoSpaceDE w:val="0"/>
        <w:autoSpaceDN w:val="0"/>
        <w:adjustRightInd w:val="0"/>
        <w:spacing w:after="240"/>
        <w:ind w:left="714" w:hanging="357"/>
        <w:rPr>
          <w:color w:val="000000"/>
        </w:rPr>
      </w:pPr>
      <w:r>
        <w:t>Informal exclusions are not used under any circumstances, i.e. pupils must not be sent home without following the formal exclusion process (informal exclusions are not allowed by law);</w:t>
      </w:r>
    </w:p>
    <w:p w:rsidR="00DC7491" w:rsidRPr="008A0D8D" w:rsidRDefault="00DC7491" w:rsidP="007330A1">
      <w:pPr>
        <w:numPr>
          <w:ilvl w:val="0"/>
          <w:numId w:val="16"/>
        </w:numPr>
        <w:autoSpaceDE w:val="0"/>
        <w:autoSpaceDN w:val="0"/>
        <w:adjustRightInd w:val="0"/>
        <w:spacing w:after="240"/>
        <w:ind w:left="714" w:hanging="357"/>
        <w:rPr>
          <w:color w:val="000000"/>
        </w:rPr>
      </w:pPr>
      <w:r>
        <w:t>Part-time and modified time-tables are used only in exceptional circumstances and only for an agreed fixed term and with a clear plan of reintegration</w:t>
      </w:r>
      <w:r w:rsidRPr="00644822">
        <w:t>.  The appropriate paperwork must be completed and sent to the Attendance Support Team. Arrangements</w:t>
      </w:r>
      <w:r>
        <w:t xml:space="preserve"> for part-time study should be clearly explained to parents/carers and the details recorded in the pupil’s IEP or IBP  (see relevant documentation in the Part-Time Protocol)</w:t>
      </w:r>
    </w:p>
    <w:p w:rsidR="00DC7491" w:rsidRPr="00790BD3" w:rsidRDefault="00DC7491" w:rsidP="00AF21BF">
      <w:pPr>
        <w:numPr>
          <w:ilvl w:val="0"/>
          <w:numId w:val="16"/>
        </w:numPr>
        <w:rPr>
          <w:b/>
        </w:rPr>
      </w:pPr>
      <w:r>
        <w:t xml:space="preserve">For children in care the relevant Social Worker and Education officer </w:t>
      </w:r>
      <w:r w:rsidRPr="00644822">
        <w:t>must be</w:t>
      </w:r>
      <w:r>
        <w:t xml:space="preserve"> informed/ involved.</w:t>
      </w:r>
    </w:p>
    <w:p w:rsidR="00DC7491" w:rsidRDefault="00DC7491" w:rsidP="00AF21BF">
      <w:pPr>
        <w:outlineLvl w:val="0"/>
        <w:rPr>
          <w:b/>
        </w:rPr>
      </w:pPr>
      <w:r>
        <w:rPr>
          <w:b/>
        </w:rPr>
        <w:t xml:space="preserve">Local Authority </w:t>
      </w:r>
      <w:r>
        <w:rPr>
          <w:b/>
          <w:color w:val="000000"/>
        </w:rPr>
        <w:t>Responsibilities:</w:t>
      </w:r>
    </w:p>
    <w:p w:rsidR="00DC7491" w:rsidRDefault="00DC7491" w:rsidP="00AF21BF">
      <w:pPr>
        <w:rPr>
          <w:b/>
        </w:rPr>
      </w:pPr>
    </w:p>
    <w:p w:rsidR="00DC7491" w:rsidRPr="00FD6449" w:rsidRDefault="00DC7491" w:rsidP="00AF21BF">
      <w:pPr>
        <w:numPr>
          <w:ilvl w:val="0"/>
          <w:numId w:val="17"/>
        </w:numPr>
        <w:rPr>
          <w:b/>
        </w:rPr>
      </w:pPr>
      <w:r w:rsidRPr="007C1DA9">
        <w:t>The LA wil</w:t>
      </w:r>
      <w:r>
        <w:t>l provide support through Early Intervention/Integrated Childcare</w:t>
      </w:r>
      <w:r w:rsidRPr="00FD6449">
        <w:rPr>
          <w:color w:val="0000FF"/>
        </w:rPr>
        <w:t xml:space="preserve"> </w:t>
      </w:r>
      <w:r w:rsidRPr="00FD6449">
        <w:t>to help tackle underlying personal or family problems which may lead to exclusion.</w:t>
      </w:r>
    </w:p>
    <w:p w:rsidR="00DC7491" w:rsidRPr="00FD6449" w:rsidRDefault="00DC7491" w:rsidP="00AF21BF">
      <w:pPr>
        <w:ind w:left="360"/>
        <w:rPr>
          <w:b/>
        </w:rPr>
      </w:pPr>
    </w:p>
    <w:p w:rsidR="00DC7491" w:rsidRPr="00FD6449" w:rsidRDefault="00DC7491" w:rsidP="00AF21BF">
      <w:pPr>
        <w:numPr>
          <w:ilvl w:val="0"/>
          <w:numId w:val="17"/>
        </w:numPr>
        <w:rPr>
          <w:b/>
        </w:rPr>
      </w:pPr>
      <w:r>
        <w:t>Early Intervention/Integrated Childcare</w:t>
      </w:r>
      <w:r w:rsidRPr="00FD6449">
        <w:rPr>
          <w:color w:val="0000FF"/>
        </w:rPr>
        <w:t xml:space="preserve"> </w:t>
      </w:r>
      <w:r w:rsidRPr="00FD6449">
        <w:t>will work closely with schools to ensure that pupils are identified as early as possible to prevent exclusion.</w:t>
      </w:r>
    </w:p>
    <w:p w:rsidR="00DC7491" w:rsidRPr="00FD6449" w:rsidRDefault="00DC7491" w:rsidP="00AF21BF">
      <w:pPr>
        <w:rPr>
          <w:b/>
        </w:rPr>
      </w:pPr>
    </w:p>
    <w:p w:rsidR="00DC7491" w:rsidRPr="00FD6449" w:rsidRDefault="00DC7491" w:rsidP="00AF21BF">
      <w:pPr>
        <w:numPr>
          <w:ilvl w:val="0"/>
          <w:numId w:val="17"/>
        </w:numPr>
      </w:pPr>
      <w:r w:rsidRPr="00FD6449">
        <w:rPr>
          <w:color w:val="000000"/>
        </w:rPr>
        <w:t>Provide support and advice through the School Improvement Learning and Behaviour Team.</w:t>
      </w:r>
    </w:p>
    <w:p w:rsidR="00DC7491" w:rsidRPr="00FD6449" w:rsidRDefault="00DC7491" w:rsidP="00AF21BF"/>
    <w:p w:rsidR="00DC7491" w:rsidRPr="0016613A" w:rsidRDefault="00DC7491" w:rsidP="00AF21BF">
      <w:pPr>
        <w:numPr>
          <w:ilvl w:val="0"/>
          <w:numId w:val="17"/>
        </w:numPr>
      </w:pPr>
      <w:r w:rsidRPr="0016613A">
        <w:rPr>
          <w:color w:val="000000"/>
        </w:rPr>
        <w:t>Advice can be sought from the LA Placements Team.</w:t>
      </w:r>
    </w:p>
    <w:p w:rsidR="00DC7491" w:rsidRDefault="00DC7491" w:rsidP="00AF21BF">
      <w:pPr>
        <w:rPr>
          <w:i/>
          <w:color w:val="000000"/>
        </w:rPr>
      </w:pPr>
    </w:p>
    <w:p w:rsidR="00DC7491" w:rsidRPr="00C92768" w:rsidRDefault="00DC7491" w:rsidP="00AF21BF">
      <w:pPr>
        <w:outlineLvl w:val="0"/>
        <w:rPr>
          <w:b/>
          <w:color w:val="000000"/>
          <w:sz w:val="32"/>
          <w:szCs w:val="32"/>
          <w:u w:val="single"/>
        </w:rPr>
      </w:pPr>
      <w:r>
        <w:rPr>
          <w:b/>
          <w:color w:val="000000"/>
          <w:sz w:val="32"/>
          <w:szCs w:val="32"/>
          <w:u w:val="single"/>
        </w:rPr>
        <w:t>Stage 3</w:t>
      </w:r>
    </w:p>
    <w:p w:rsidR="00DC7491" w:rsidRDefault="00DC7491" w:rsidP="00AF21BF">
      <w:pPr>
        <w:rPr>
          <w:b/>
          <w:color w:val="000000"/>
        </w:rPr>
      </w:pPr>
    </w:p>
    <w:p w:rsidR="00DC7491" w:rsidRPr="00C92768" w:rsidRDefault="00DC7491" w:rsidP="00AF21BF">
      <w:r w:rsidRPr="00C92768">
        <w:t xml:space="preserve">For pupils whose behaviour causes such concern that, despite the measures that have been put in place to support them, they are in imminent danger of being permanently excluded. </w:t>
      </w:r>
    </w:p>
    <w:p w:rsidR="00DC7491" w:rsidRPr="00C92768" w:rsidRDefault="00DC7491" w:rsidP="00AF21BF"/>
    <w:p w:rsidR="00DC7491" w:rsidRPr="00C92768" w:rsidRDefault="00DC7491" w:rsidP="00AF21BF">
      <w:pPr>
        <w:rPr>
          <w:color w:val="000000"/>
        </w:rPr>
      </w:pPr>
      <w:r w:rsidRPr="00C92768">
        <w:t>A managed move to another school and/or referral to the Fair Access Panel would be an appropriate alternative.</w:t>
      </w:r>
    </w:p>
    <w:p w:rsidR="00DC7491" w:rsidRPr="00C92768" w:rsidRDefault="00DC7491" w:rsidP="00AF21BF">
      <w:pPr>
        <w:ind w:left="255"/>
        <w:rPr>
          <w:color w:val="000000"/>
        </w:rPr>
      </w:pPr>
      <w:r w:rsidRPr="00C92768">
        <w:rPr>
          <w:color w:val="000000"/>
        </w:rPr>
        <w:t xml:space="preserve"> </w:t>
      </w:r>
    </w:p>
    <w:p w:rsidR="00DC7491" w:rsidRPr="00C92768" w:rsidRDefault="00DC7491" w:rsidP="00AF21BF">
      <w:pPr>
        <w:ind w:left="360"/>
        <w:outlineLvl w:val="0"/>
        <w:rPr>
          <w:color w:val="000000"/>
        </w:rPr>
      </w:pPr>
      <w:r w:rsidRPr="00C92768">
        <w:rPr>
          <w:color w:val="000000"/>
        </w:rPr>
        <w:t>The options are:</w:t>
      </w:r>
    </w:p>
    <w:p w:rsidR="00DC7491" w:rsidRDefault="00DC7491" w:rsidP="00C92768">
      <w:pPr>
        <w:rPr>
          <w:color w:val="000000"/>
        </w:rPr>
      </w:pPr>
    </w:p>
    <w:p w:rsidR="00DC7491" w:rsidRPr="0064050B" w:rsidRDefault="00DC7491" w:rsidP="00C92768">
      <w:pPr>
        <w:numPr>
          <w:ilvl w:val="0"/>
          <w:numId w:val="49"/>
        </w:numPr>
      </w:pPr>
      <w:r w:rsidRPr="0064050B">
        <w:t>Advice from the panel regarding additional strategies which the school could employ to meet the individual needs of the child</w:t>
      </w:r>
    </w:p>
    <w:p w:rsidR="00DC7491" w:rsidRPr="0064050B" w:rsidRDefault="00DC7491" w:rsidP="00AF21BF">
      <w:pPr>
        <w:ind w:left="720"/>
      </w:pPr>
      <w:r w:rsidRPr="0064050B">
        <w:t xml:space="preserve">                                             or</w:t>
      </w:r>
    </w:p>
    <w:p w:rsidR="00DC7491" w:rsidRPr="0064050B" w:rsidRDefault="00DC7491" w:rsidP="00C92768">
      <w:pPr>
        <w:numPr>
          <w:ilvl w:val="0"/>
          <w:numId w:val="49"/>
        </w:numPr>
      </w:pPr>
      <w:r w:rsidRPr="0064050B">
        <w:t>Int</w:t>
      </w:r>
      <w:r>
        <w:t xml:space="preserve">ervention at Admaston </w:t>
      </w:r>
      <w:r w:rsidRPr="0064050B">
        <w:t>Short Stay School for an assessment and intervention programme then a supported reintegration to their own school</w:t>
      </w:r>
    </w:p>
    <w:p w:rsidR="00DC7491" w:rsidRPr="0064050B" w:rsidRDefault="00DC7491" w:rsidP="00AF21BF">
      <w:pPr>
        <w:ind w:left="720"/>
      </w:pPr>
      <w:r w:rsidRPr="0064050B">
        <w:t xml:space="preserve">                                             or</w:t>
      </w:r>
    </w:p>
    <w:p w:rsidR="00DC7491" w:rsidRDefault="00DC7491" w:rsidP="00C92768">
      <w:pPr>
        <w:numPr>
          <w:ilvl w:val="0"/>
          <w:numId w:val="49"/>
        </w:numPr>
      </w:pPr>
      <w:r w:rsidRPr="0064050B">
        <w:t>In</w:t>
      </w:r>
      <w:r>
        <w:t>tervention at Admaston</w:t>
      </w:r>
      <w:r w:rsidRPr="0064050B">
        <w:t xml:space="preserve"> Short Stay School for an assessment and intervention programme then a supported  managed move to another school</w:t>
      </w:r>
    </w:p>
    <w:p w:rsidR="00DC7491" w:rsidRPr="00546B80" w:rsidRDefault="00DC7491" w:rsidP="00AF2542">
      <w:pPr>
        <w:ind w:left="720"/>
      </w:pPr>
      <w:r w:rsidRPr="00546B80">
        <w:t>(refer to Sections C &amp; D, Appendix II re transport implications)</w:t>
      </w:r>
    </w:p>
    <w:p w:rsidR="00DC7491" w:rsidRPr="00546B80" w:rsidRDefault="00DC7491" w:rsidP="00AF21BF">
      <w:pPr>
        <w:ind w:left="720"/>
      </w:pPr>
      <w:r w:rsidRPr="00546B80">
        <w:t xml:space="preserve">                                             or</w:t>
      </w:r>
    </w:p>
    <w:p w:rsidR="00DC7491" w:rsidRDefault="00DC7491" w:rsidP="00C92768">
      <w:pPr>
        <w:numPr>
          <w:ilvl w:val="0"/>
          <w:numId w:val="49"/>
        </w:numPr>
      </w:pPr>
      <w:r w:rsidRPr="0064050B">
        <w:t>Outreach support from Admasto</w:t>
      </w:r>
      <w:r>
        <w:t xml:space="preserve">n </w:t>
      </w:r>
      <w:r w:rsidRPr="0064050B">
        <w:t>S</w:t>
      </w:r>
      <w:r>
        <w:t xml:space="preserve">hort Stay School </w:t>
      </w:r>
    </w:p>
    <w:p w:rsidR="00DC7491" w:rsidRDefault="00DC7491" w:rsidP="00C92768">
      <w:pPr>
        <w:ind w:left="720"/>
      </w:pPr>
      <w:r>
        <w:t xml:space="preserve">                                             or</w:t>
      </w:r>
    </w:p>
    <w:p w:rsidR="00DC7491" w:rsidRPr="0016613A" w:rsidRDefault="00DC7491" w:rsidP="00C92768">
      <w:pPr>
        <w:numPr>
          <w:ilvl w:val="0"/>
          <w:numId w:val="49"/>
        </w:numPr>
      </w:pPr>
      <w:r>
        <w:lastRenderedPageBreak/>
        <w:t xml:space="preserve">Inclusion support in own school by </w:t>
      </w:r>
      <w:r w:rsidRPr="0016613A">
        <w:t xml:space="preserve">Learning and Behaviour Team (BST or Inclusion Mentor).                                      </w:t>
      </w:r>
    </w:p>
    <w:p w:rsidR="00DC7491" w:rsidRPr="0064050B" w:rsidRDefault="00DC7491" w:rsidP="00AF21BF">
      <w:pPr>
        <w:ind w:left="720"/>
      </w:pPr>
      <w:r w:rsidRPr="0064050B">
        <w:t xml:space="preserve">                                            </w:t>
      </w:r>
    </w:p>
    <w:p w:rsidR="00DC7491" w:rsidRDefault="00DC7491" w:rsidP="00AF21BF">
      <w:pPr>
        <w:outlineLvl w:val="0"/>
        <w:rPr>
          <w:b/>
          <w:color w:val="000000"/>
        </w:rPr>
      </w:pPr>
      <w:r>
        <w:rPr>
          <w:b/>
          <w:color w:val="000000"/>
        </w:rPr>
        <w:t>S</w:t>
      </w:r>
      <w:r w:rsidRPr="00BA5287">
        <w:rPr>
          <w:b/>
          <w:color w:val="000000"/>
        </w:rPr>
        <w:t>chool</w:t>
      </w:r>
      <w:r>
        <w:rPr>
          <w:b/>
          <w:color w:val="000000"/>
        </w:rPr>
        <w:t xml:space="preserve"> Responsibilities:</w:t>
      </w:r>
    </w:p>
    <w:p w:rsidR="00DC7491" w:rsidRDefault="00DC7491" w:rsidP="00AF21BF"/>
    <w:p w:rsidR="00DC7491" w:rsidRPr="001A19A8" w:rsidRDefault="00DC7491" w:rsidP="00AF21BF">
      <w:pPr>
        <w:numPr>
          <w:ilvl w:val="0"/>
          <w:numId w:val="18"/>
        </w:numPr>
      </w:pPr>
      <w:r>
        <w:rPr>
          <w:color w:val="000000"/>
        </w:rPr>
        <w:t xml:space="preserve">Appendix I - 4 explains the course of the Fair Access Panel </w:t>
      </w:r>
    </w:p>
    <w:p w:rsidR="00DC7491" w:rsidRDefault="00DC7491" w:rsidP="00AF21BF">
      <w:pPr>
        <w:ind w:left="360"/>
      </w:pPr>
    </w:p>
    <w:p w:rsidR="00DC7491" w:rsidRPr="00090ECA" w:rsidRDefault="00DC7491" w:rsidP="00AF21BF">
      <w:pPr>
        <w:numPr>
          <w:ilvl w:val="0"/>
          <w:numId w:val="18"/>
        </w:numPr>
      </w:pPr>
      <w:r w:rsidRPr="00090ECA">
        <w:t>Before considering permanent exclusion for any Child in Care either in Telford and Wrekin or an</w:t>
      </w:r>
      <w:r>
        <w:t>o</w:t>
      </w:r>
      <w:r w:rsidRPr="00090ECA">
        <w:t>ther authority where a pupil is attending an education setting, you should contact and liaise closely with the Corporate Parenting Team. The school should call an urgent review of the pupil’s PEP and invite a representative of the Corporate Parenting Team to dis</w:t>
      </w:r>
      <w:r>
        <w:t>cuss issues / provision. The</w:t>
      </w:r>
      <w:r w:rsidRPr="00090ECA">
        <w:t xml:space="preserve"> DCSF Exclusion Guidance</w:t>
      </w:r>
      <w:r>
        <w:t xml:space="preserve"> (September 2008)</w:t>
      </w:r>
      <w:r w:rsidRPr="00090ECA">
        <w:t xml:space="preserve"> states that exclusion of children in care should be an absolute last resort. </w:t>
      </w:r>
    </w:p>
    <w:p w:rsidR="00DC7491" w:rsidRDefault="00DC7491" w:rsidP="00AF21BF">
      <w:pPr>
        <w:rPr>
          <w:color w:val="0000FF"/>
        </w:rPr>
      </w:pPr>
    </w:p>
    <w:p w:rsidR="00DC7491" w:rsidRPr="00090ECA" w:rsidRDefault="00DC7491" w:rsidP="00AF21BF">
      <w:pPr>
        <w:numPr>
          <w:ilvl w:val="0"/>
          <w:numId w:val="18"/>
        </w:numPr>
        <w:rPr>
          <w:b/>
        </w:rPr>
      </w:pPr>
      <w:r w:rsidRPr="00090ECA">
        <w:t xml:space="preserve">The Education and Inspections Act 2006 requires full time education from the sixth day of an exclusion. However to ensure that there is minimal disruption to the education, when a child or young person in care is permanently excluded, it is the Government’s view that the LA should arrange alternative provision from the </w:t>
      </w:r>
      <w:r w:rsidRPr="00090ECA">
        <w:rPr>
          <w:b/>
        </w:rPr>
        <w:t>first day</w:t>
      </w:r>
      <w:r w:rsidRPr="00090ECA">
        <w:t xml:space="preserve"> of a permanent exclusion. </w:t>
      </w:r>
    </w:p>
    <w:p w:rsidR="00DC7491" w:rsidRPr="00090ECA" w:rsidRDefault="00DC7491" w:rsidP="00AF21BF"/>
    <w:p w:rsidR="00DC7491" w:rsidRPr="00137BE7" w:rsidRDefault="00DC7491" w:rsidP="00AF21BF">
      <w:pPr>
        <w:numPr>
          <w:ilvl w:val="0"/>
          <w:numId w:val="18"/>
        </w:numPr>
      </w:pPr>
      <w:r>
        <w:rPr>
          <w:color w:val="000000"/>
        </w:rPr>
        <w:t xml:space="preserve">Before considering permanent exclusion for any pupil under statutory assessment or already in receipt of a Statement of SEN you should contact and liaise closely with your school’s allocated Education Officer for SEN.  For all pupils with a Statement of SEN schools should call an urgent annual review meeting and invite the Education Officer for SEN to discuss issues / provision. </w:t>
      </w:r>
    </w:p>
    <w:p w:rsidR="00DC7491" w:rsidRDefault="00DC7491" w:rsidP="00AF21BF">
      <w:pPr>
        <w:ind w:left="360"/>
      </w:pPr>
    </w:p>
    <w:p w:rsidR="00DC7491" w:rsidRPr="00090ECA" w:rsidRDefault="00DC7491" w:rsidP="00AF21BF">
      <w:pPr>
        <w:numPr>
          <w:ilvl w:val="0"/>
          <w:numId w:val="16"/>
        </w:numPr>
      </w:pPr>
      <w:r w:rsidRPr="00090ECA">
        <w:t>In cases of exclusions, schools should inform parents/carers that during the first five days of any exclusion parents/carers must ensure that their children are not present in a public place during school hours without reasonable justification and</w:t>
      </w:r>
      <w:r>
        <w:t xml:space="preserve"> may be committing an offence</w:t>
      </w:r>
      <w:r w:rsidRPr="00090ECA">
        <w:t xml:space="preserve">. Parents/carers are subject to prosecution or a fixed penalty notice of £50 if they fail to do this. </w:t>
      </w:r>
    </w:p>
    <w:p w:rsidR="00DC7491" w:rsidRPr="00BA5287" w:rsidRDefault="00DC7491" w:rsidP="00AF21BF">
      <w:pPr>
        <w:ind w:left="360"/>
      </w:pPr>
    </w:p>
    <w:p w:rsidR="00DC7491" w:rsidRPr="00137BE7" w:rsidRDefault="00DC7491" w:rsidP="00AF21BF">
      <w:pPr>
        <w:numPr>
          <w:ilvl w:val="0"/>
          <w:numId w:val="18"/>
        </w:numPr>
      </w:pPr>
      <w:r w:rsidRPr="0064050B">
        <w:rPr>
          <w:color w:val="000000"/>
        </w:rPr>
        <w:t>If a Headteacher decides to refer the student’s case to the Primary Fair Access Panel</w:t>
      </w:r>
      <w:r>
        <w:rPr>
          <w:color w:val="000000"/>
        </w:rPr>
        <w:t xml:space="preserve">, the school should complete in full the Request for Additional Support form (Appendix Il) and provide as much detail as possible about the pupil and the events which have led up to the referral, including review of PEP for children in care. </w:t>
      </w:r>
    </w:p>
    <w:p w:rsidR="00DC7491" w:rsidRPr="00233C8E" w:rsidRDefault="00DC7491" w:rsidP="00AF21BF"/>
    <w:p w:rsidR="00DC7491" w:rsidRPr="0064050B" w:rsidRDefault="00DC7491" w:rsidP="00AF21BF">
      <w:pPr>
        <w:numPr>
          <w:ilvl w:val="0"/>
          <w:numId w:val="18"/>
        </w:numPr>
      </w:pPr>
      <w:r>
        <w:rPr>
          <w:color w:val="000000"/>
        </w:rPr>
        <w:t xml:space="preserve">Sufficiently detailed information should be submitted in order to justify </w:t>
      </w:r>
      <w:r w:rsidRPr="0064050B">
        <w:rPr>
          <w:color w:val="000000"/>
        </w:rPr>
        <w:t>any request for additional support or to remove the pupil.</w:t>
      </w:r>
    </w:p>
    <w:p w:rsidR="00DC7491" w:rsidRPr="000E244D" w:rsidRDefault="00DC7491" w:rsidP="00AF21BF"/>
    <w:p w:rsidR="00DC7491" w:rsidRPr="00137BE7" w:rsidRDefault="00DC7491" w:rsidP="00AF21BF">
      <w:pPr>
        <w:numPr>
          <w:ilvl w:val="0"/>
          <w:numId w:val="18"/>
        </w:numPr>
      </w:pPr>
      <w:r>
        <w:rPr>
          <w:color w:val="000000"/>
        </w:rPr>
        <w:t>The school’s recommendation for the most appropriate route for the pupil should also be provided.</w:t>
      </w:r>
    </w:p>
    <w:p w:rsidR="00DC7491" w:rsidRPr="009A5288" w:rsidRDefault="00DC7491" w:rsidP="00AF21BF"/>
    <w:p w:rsidR="00DC7491" w:rsidRPr="00670B30" w:rsidRDefault="00DC7491" w:rsidP="00AF21BF">
      <w:pPr>
        <w:numPr>
          <w:ilvl w:val="0"/>
          <w:numId w:val="18"/>
        </w:numPr>
      </w:pPr>
      <w:r>
        <w:rPr>
          <w:color w:val="000000"/>
        </w:rPr>
        <w:t xml:space="preserve">Schools should be explicit in what they expect from the Fair Access Panel (please tick one box on the form). </w:t>
      </w:r>
    </w:p>
    <w:p w:rsidR="00DC7491" w:rsidRPr="00084590" w:rsidRDefault="00DC7491" w:rsidP="00AF21BF"/>
    <w:p w:rsidR="00DC7491" w:rsidRPr="00420B22" w:rsidRDefault="00DC7491" w:rsidP="00AF21BF">
      <w:pPr>
        <w:numPr>
          <w:ilvl w:val="0"/>
          <w:numId w:val="22"/>
        </w:numPr>
      </w:pPr>
      <w:r>
        <w:rPr>
          <w:color w:val="000000"/>
        </w:rPr>
        <w:t xml:space="preserve">The form </w:t>
      </w:r>
      <w:r w:rsidRPr="0064050B">
        <w:rPr>
          <w:color w:val="000000"/>
        </w:rPr>
        <w:t>must</w:t>
      </w:r>
      <w:r>
        <w:rPr>
          <w:color w:val="000000"/>
        </w:rPr>
        <w:t xml:space="preserve"> be signed by the head teacher.</w:t>
      </w:r>
    </w:p>
    <w:p w:rsidR="00DC7491" w:rsidRDefault="00DC7491" w:rsidP="00AF21BF">
      <w:pPr>
        <w:ind w:left="1080"/>
        <w:rPr>
          <w:color w:val="000000"/>
        </w:rPr>
      </w:pPr>
    </w:p>
    <w:p w:rsidR="00DC7491" w:rsidRPr="008356ED" w:rsidRDefault="00DC7491" w:rsidP="00AF21BF">
      <w:pPr>
        <w:numPr>
          <w:ilvl w:val="0"/>
          <w:numId w:val="22"/>
        </w:numPr>
      </w:pPr>
      <w:r>
        <w:rPr>
          <w:color w:val="000000"/>
        </w:rPr>
        <w:t xml:space="preserve">The school </w:t>
      </w:r>
      <w:r w:rsidRPr="0064050B">
        <w:rPr>
          <w:color w:val="000000"/>
        </w:rPr>
        <w:t>must</w:t>
      </w:r>
      <w:r>
        <w:rPr>
          <w:color w:val="000000"/>
        </w:rPr>
        <w:t xml:space="preserve"> have the pupil’s parents/carers’ (or social worker’s for children in care) written consent to the move and the form must</w:t>
      </w:r>
      <w:r w:rsidRPr="0064050B">
        <w:rPr>
          <w:color w:val="000000"/>
        </w:rPr>
        <w:t xml:space="preserve"> be signed by the parent / carer</w:t>
      </w:r>
      <w:r>
        <w:rPr>
          <w:color w:val="000000"/>
        </w:rPr>
        <w:t xml:space="preserve">.  </w:t>
      </w:r>
    </w:p>
    <w:p w:rsidR="00DC7491" w:rsidRDefault="00DC7491" w:rsidP="00AF21BF">
      <w:pPr>
        <w:rPr>
          <w:color w:val="000000"/>
        </w:rPr>
      </w:pPr>
    </w:p>
    <w:p w:rsidR="00DC7491" w:rsidRPr="008356ED" w:rsidRDefault="00DC7491" w:rsidP="00AF21BF">
      <w:pPr>
        <w:numPr>
          <w:ilvl w:val="0"/>
          <w:numId w:val="22"/>
        </w:numPr>
      </w:pPr>
      <w:r>
        <w:rPr>
          <w:color w:val="000000"/>
        </w:rPr>
        <w:t xml:space="preserve">The school must ensure that the parents/carers understand clearly that they lose any right of hearing or appeal to the governors or an independent appeal panel.  </w:t>
      </w:r>
    </w:p>
    <w:p w:rsidR="00DC7491" w:rsidRDefault="00DC7491" w:rsidP="00AF21BF">
      <w:pPr>
        <w:rPr>
          <w:color w:val="000000"/>
        </w:rPr>
      </w:pPr>
    </w:p>
    <w:p w:rsidR="00DC7491" w:rsidRPr="004A4FFC" w:rsidRDefault="00DC7491" w:rsidP="00AF21BF">
      <w:pPr>
        <w:numPr>
          <w:ilvl w:val="0"/>
          <w:numId w:val="22"/>
        </w:numPr>
      </w:pPr>
      <w:r>
        <w:rPr>
          <w:color w:val="000000"/>
        </w:rPr>
        <w:t xml:space="preserve">A form is attached at </w:t>
      </w:r>
      <w:r w:rsidRPr="00C31450">
        <w:rPr>
          <w:color w:val="000000"/>
        </w:rPr>
        <w:t>appendix Il</w:t>
      </w:r>
      <w:r>
        <w:rPr>
          <w:color w:val="000000"/>
        </w:rPr>
        <w:t xml:space="preserve"> (at the end of the ‘Request for Additional Support form’) to obtain parent/carers’ written consent.</w:t>
      </w:r>
    </w:p>
    <w:p w:rsidR="00DC7491" w:rsidRDefault="00DC7491" w:rsidP="00AF21BF">
      <w:pPr>
        <w:ind w:left="1080"/>
        <w:rPr>
          <w:color w:val="000000"/>
        </w:rPr>
      </w:pPr>
    </w:p>
    <w:p w:rsidR="00DC7491" w:rsidRPr="00E02B0C" w:rsidRDefault="00DC7491" w:rsidP="00AF21BF">
      <w:pPr>
        <w:numPr>
          <w:ilvl w:val="0"/>
          <w:numId w:val="22"/>
        </w:numPr>
      </w:pPr>
      <w:r w:rsidRPr="00C31450">
        <w:rPr>
          <w:color w:val="000000"/>
        </w:rPr>
        <w:t>Appendix III</w:t>
      </w:r>
      <w:r>
        <w:rPr>
          <w:color w:val="000000"/>
        </w:rPr>
        <w:t xml:space="preserve"> attached is a parents/carers information leaflet which explains the process for parents.</w:t>
      </w:r>
    </w:p>
    <w:p w:rsidR="00DC7491" w:rsidRDefault="00DC7491" w:rsidP="00AF21BF"/>
    <w:p w:rsidR="00DC7491" w:rsidRPr="009C5399" w:rsidRDefault="00DC7491" w:rsidP="00AF21BF">
      <w:pPr>
        <w:numPr>
          <w:ilvl w:val="0"/>
          <w:numId w:val="22"/>
        </w:numPr>
      </w:pPr>
      <w:r w:rsidRPr="0016613A">
        <w:t>The completed forms should be sent to the Admin. Officer for Inclusion and Elected Home Education at least</w:t>
      </w:r>
      <w:r w:rsidRPr="00311067">
        <w:rPr>
          <w:color w:val="FF0000"/>
        </w:rPr>
        <w:t xml:space="preserve"> </w:t>
      </w:r>
      <w:r>
        <w:rPr>
          <w:color w:val="000000"/>
        </w:rPr>
        <w:t>one week prior to the Fair Access Panel meeting.(Deadline is 12.00 noon on the Thursday preceding the scheduled FAP meeting)</w:t>
      </w:r>
    </w:p>
    <w:p w:rsidR="00DC7491" w:rsidRDefault="00DC7491" w:rsidP="00AF21BF"/>
    <w:p w:rsidR="00DC7491" w:rsidRPr="00180B4C" w:rsidRDefault="00DC7491" w:rsidP="00AF21BF">
      <w:pPr>
        <w:numPr>
          <w:ilvl w:val="0"/>
          <w:numId w:val="22"/>
        </w:numPr>
        <w:rPr>
          <w:b/>
          <w:color w:val="000000"/>
        </w:rPr>
      </w:pPr>
      <w:r>
        <w:rPr>
          <w:color w:val="000000"/>
        </w:rPr>
        <w:t>The Headteacher/Deputy Headteacher/Assistant Headteacher, along with other staff members if deemed helpful by the school, must attend the Fair Access Panel to give further information about the pupil and answer questions from panel members in order to get a full picture of the child’s needs.</w:t>
      </w:r>
    </w:p>
    <w:p w:rsidR="00DC7491" w:rsidRDefault="00DC7491" w:rsidP="00180B4C">
      <w:pPr>
        <w:rPr>
          <w:b/>
          <w:color w:val="000000"/>
        </w:rPr>
      </w:pPr>
    </w:p>
    <w:p w:rsidR="00DC7491" w:rsidRDefault="00DC7491" w:rsidP="00180B4C">
      <w:pPr>
        <w:ind w:left="360"/>
        <w:rPr>
          <w:b/>
          <w:color w:val="000000"/>
        </w:rPr>
      </w:pPr>
      <w:r>
        <w:rPr>
          <w:b/>
          <w:color w:val="000000"/>
        </w:rPr>
        <w:t xml:space="preserve"> </w:t>
      </w:r>
    </w:p>
    <w:p w:rsidR="00DC7491" w:rsidRDefault="00DC7491" w:rsidP="00AF21BF">
      <w:pPr>
        <w:outlineLvl w:val="0"/>
        <w:rPr>
          <w:b/>
          <w:color w:val="000000"/>
        </w:rPr>
      </w:pPr>
      <w:r>
        <w:rPr>
          <w:b/>
          <w:color w:val="000000"/>
        </w:rPr>
        <w:t>Local Authority Responsibilities:</w:t>
      </w:r>
    </w:p>
    <w:p w:rsidR="00DC7491" w:rsidRDefault="00DC7491" w:rsidP="00AF21BF">
      <w:pPr>
        <w:rPr>
          <w:b/>
          <w:color w:val="000000"/>
        </w:rPr>
      </w:pPr>
    </w:p>
    <w:p w:rsidR="00DC7491" w:rsidRPr="00C63A78" w:rsidRDefault="00DC7491" w:rsidP="00AF21BF">
      <w:pPr>
        <w:numPr>
          <w:ilvl w:val="0"/>
          <w:numId w:val="26"/>
        </w:numPr>
      </w:pPr>
      <w:r>
        <w:rPr>
          <w:color w:val="000000"/>
        </w:rPr>
        <w:t xml:space="preserve">Advice can be sought from the LA </w:t>
      </w:r>
      <w:r w:rsidRPr="0016613A">
        <w:rPr>
          <w:color w:val="000000"/>
        </w:rPr>
        <w:t>Placements Team.</w:t>
      </w:r>
    </w:p>
    <w:p w:rsidR="00DC7491" w:rsidRPr="00C63A78" w:rsidRDefault="00DC7491" w:rsidP="00AF21BF">
      <w:pPr>
        <w:ind w:left="360"/>
      </w:pPr>
    </w:p>
    <w:p w:rsidR="00DC7491" w:rsidRPr="00C63A78" w:rsidRDefault="00DC7491" w:rsidP="00AF21BF">
      <w:pPr>
        <w:numPr>
          <w:ilvl w:val="0"/>
          <w:numId w:val="26"/>
        </w:numPr>
      </w:pPr>
      <w:r>
        <w:rPr>
          <w:color w:val="000000"/>
        </w:rPr>
        <w:t>The LA will respond to the referring school, normally within 2 working days by:</w:t>
      </w:r>
    </w:p>
    <w:p w:rsidR="00DC7491" w:rsidRPr="00AF1D67" w:rsidRDefault="00DC7491" w:rsidP="00AF21BF">
      <w:pPr>
        <w:numPr>
          <w:ilvl w:val="1"/>
          <w:numId w:val="23"/>
        </w:numPr>
        <w:rPr>
          <w:b/>
          <w:color w:val="000000"/>
        </w:rPr>
      </w:pPr>
      <w:r>
        <w:rPr>
          <w:color w:val="000000"/>
        </w:rPr>
        <w:t>Confirming receipt of information</w:t>
      </w:r>
    </w:p>
    <w:p w:rsidR="00DC7491" w:rsidRPr="00AF1D67" w:rsidRDefault="00DC7491" w:rsidP="00AF21BF">
      <w:pPr>
        <w:numPr>
          <w:ilvl w:val="1"/>
          <w:numId w:val="23"/>
        </w:numPr>
        <w:rPr>
          <w:b/>
          <w:color w:val="000000"/>
        </w:rPr>
      </w:pPr>
      <w:r>
        <w:rPr>
          <w:color w:val="000000"/>
        </w:rPr>
        <w:t>Making and discussing an alternative recommendation</w:t>
      </w:r>
    </w:p>
    <w:p w:rsidR="00DC7491" w:rsidRPr="00AF1D67" w:rsidRDefault="00DC7491" w:rsidP="00AF21BF">
      <w:pPr>
        <w:numPr>
          <w:ilvl w:val="1"/>
          <w:numId w:val="23"/>
        </w:numPr>
        <w:rPr>
          <w:b/>
          <w:color w:val="000000"/>
        </w:rPr>
      </w:pPr>
      <w:r>
        <w:rPr>
          <w:color w:val="000000"/>
        </w:rPr>
        <w:t>Referring back for further information</w:t>
      </w:r>
    </w:p>
    <w:p w:rsidR="00DC7491" w:rsidRPr="000C1E62" w:rsidRDefault="00DC7491" w:rsidP="00AF21BF">
      <w:pPr>
        <w:numPr>
          <w:ilvl w:val="1"/>
          <w:numId w:val="23"/>
        </w:numPr>
        <w:rPr>
          <w:b/>
          <w:color w:val="000000"/>
        </w:rPr>
      </w:pPr>
      <w:r>
        <w:rPr>
          <w:color w:val="000000"/>
        </w:rPr>
        <w:t>Referring back for further action by the school</w:t>
      </w:r>
    </w:p>
    <w:p w:rsidR="00DC7491" w:rsidRDefault="00DC7491" w:rsidP="00AF21BF">
      <w:pPr>
        <w:rPr>
          <w:color w:val="000000"/>
        </w:rPr>
      </w:pPr>
    </w:p>
    <w:p w:rsidR="00DC7491" w:rsidRPr="00C63A78" w:rsidRDefault="00DC7491" w:rsidP="00AF21BF">
      <w:pPr>
        <w:numPr>
          <w:ilvl w:val="0"/>
          <w:numId w:val="24"/>
        </w:numPr>
        <w:rPr>
          <w:b/>
        </w:rPr>
      </w:pPr>
      <w:r>
        <w:rPr>
          <w:color w:val="000000"/>
        </w:rPr>
        <w:t>Invite referring school’s Head teacher to the panel</w:t>
      </w:r>
    </w:p>
    <w:p w:rsidR="00DC7491" w:rsidRPr="00C63A78" w:rsidRDefault="00DC7491" w:rsidP="00AF21BF">
      <w:pPr>
        <w:ind w:left="360"/>
        <w:rPr>
          <w:b/>
        </w:rPr>
      </w:pPr>
    </w:p>
    <w:p w:rsidR="00DC7491" w:rsidRPr="000C19BB" w:rsidRDefault="00DC7491" w:rsidP="00AF21BF">
      <w:pPr>
        <w:numPr>
          <w:ilvl w:val="0"/>
          <w:numId w:val="24"/>
        </w:numPr>
        <w:rPr>
          <w:b/>
        </w:rPr>
      </w:pPr>
      <w:r>
        <w:rPr>
          <w:color w:val="000000"/>
        </w:rPr>
        <w:t xml:space="preserve">Organise and bring relevant paperwork to the Fair Access Panel </w:t>
      </w:r>
      <w:r w:rsidRPr="000C19BB">
        <w:t>– including information from</w:t>
      </w:r>
      <w:r>
        <w:t xml:space="preserve"> Early Intervention/Integrated Childcare</w:t>
      </w:r>
      <w:r w:rsidRPr="000C19BB">
        <w:t>.</w:t>
      </w:r>
    </w:p>
    <w:p w:rsidR="00DC7491" w:rsidRPr="0014481B" w:rsidRDefault="00DC7491" w:rsidP="00AF21BF">
      <w:pPr>
        <w:ind w:left="360"/>
        <w:rPr>
          <w:b/>
          <w:color w:val="000000"/>
        </w:rPr>
      </w:pPr>
    </w:p>
    <w:p w:rsidR="00DC7491" w:rsidRPr="00AF1D67" w:rsidRDefault="00DC7491" w:rsidP="00AF21BF">
      <w:pPr>
        <w:numPr>
          <w:ilvl w:val="0"/>
          <w:numId w:val="24"/>
        </w:numPr>
        <w:rPr>
          <w:b/>
          <w:color w:val="000000"/>
        </w:rPr>
      </w:pPr>
      <w:r>
        <w:rPr>
          <w:color w:val="000000"/>
        </w:rPr>
        <w:t>Will provide appropriate detailed information so that a report may be given to the Primary Heads Forum</w:t>
      </w:r>
      <w:r w:rsidRPr="007C1DA9">
        <w:t xml:space="preserve"> on </w:t>
      </w:r>
      <w:r w:rsidRPr="0064050B">
        <w:t>an annual</w:t>
      </w:r>
      <w:r w:rsidRPr="007C1DA9">
        <w:t xml:space="preserve"> basis</w:t>
      </w:r>
      <w:r>
        <w:t>.</w:t>
      </w:r>
    </w:p>
    <w:p w:rsidR="00DC7491" w:rsidRDefault="00DC7491" w:rsidP="00AF21BF">
      <w:pPr>
        <w:rPr>
          <w:color w:val="000000"/>
        </w:rPr>
      </w:pPr>
    </w:p>
    <w:p w:rsidR="00DC7491" w:rsidRDefault="00DC7491" w:rsidP="00AF21BF">
      <w:pPr>
        <w:outlineLvl w:val="0"/>
        <w:rPr>
          <w:b/>
          <w:color w:val="000000"/>
        </w:rPr>
      </w:pPr>
      <w:r>
        <w:rPr>
          <w:b/>
          <w:color w:val="000000"/>
        </w:rPr>
        <w:t>Fair Access Panel</w:t>
      </w:r>
    </w:p>
    <w:p w:rsidR="00DC7491" w:rsidRDefault="00DC7491" w:rsidP="00AF21BF">
      <w:pPr>
        <w:rPr>
          <w:b/>
          <w:color w:val="000000"/>
        </w:rPr>
      </w:pPr>
    </w:p>
    <w:p w:rsidR="00DC7491" w:rsidRPr="00DE7FCA" w:rsidRDefault="00DC7491" w:rsidP="00AF21BF">
      <w:pPr>
        <w:numPr>
          <w:ilvl w:val="0"/>
          <w:numId w:val="27"/>
        </w:numPr>
        <w:rPr>
          <w:b/>
          <w:color w:val="000000"/>
        </w:rPr>
      </w:pPr>
      <w:r>
        <w:rPr>
          <w:color w:val="000000"/>
        </w:rPr>
        <w:t>The Fair Access Panel will meet every 3 weeks and will consist of:</w:t>
      </w:r>
    </w:p>
    <w:p w:rsidR="00DC7491" w:rsidRDefault="00DC7491" w:rsidP="00AF21BF">
      <w:pPr>
        <w:numPr>
          <w:ilvl w:val="1"/>
          <w:numId w:val="35"/>
        </w:numPr>
        <w:rPr>
          <w:color w:val="000000"/>
        </w:rPr>
      </w:pPr>
      <w:r w:rsidRPr="001D0971">
        <w:rPr>
          <w:color w:val="000000"/>
        </w:rPr>
        <w:t xml:space="preserve">5 Headteachers </w:t>
      </w:r>
      <w:r>
        <w:rPr>
          <w:color w:val="000000"/>
        </w:rPr>
        <w:t>representing each of the Clusters</w:t>
      </w:r>
    </w:p>
    <w:p w:rsidR="00DC7491" w:rsidRPr="0016613A" w:rsidRDefault="00DC7491" w:rsidP="00AF21BF">
      <w:pPr>
        <w:numPr>
          <w:ilvl w:val="1"/>
          <w:numId w:val="35"/>
        </w:numPr>
        <w:rPr>
          <w:color w:val="000000"/>
        </w:rPr>
      </w:pPr>
      <w:r w:rsidRPr="0016613A">
        <w:rPr>
          <w:color w:val="000000"/>
        </w:rPr>
        <w:t>Service Delivery Manager: Consultancy and Advisory Services</w:t>
      </w:r>
    </w:p>
    <w:p w:rsidR="00DC7491" w:rsidRPr="0016613A" w:rsidRDefault="00DC7491" w:rsidP="00AF21BF">
      <w:pPr>
        <w:numPr>
          <w:ilvl w:val="1"/>
          <w:numId w:val="35"/>
        </w:numPr>
        <w:rPr>
          <w:color w:val="000000"/>
        </w:rPr>
      </w:pPr>
      <w:r w:rsidRPr="0016613A">
        <w:rPr>
          <w:color w:val="000000"/>
        </w:rPr>
        <w:t>Head of  Admaston Short Stay School (or their representative)</w:t>
      </w:r>
    </w:p>
    <w:p w:rsidR="00DC7491" w:rsidRPr="0016613A" w:rsidRDefault="00DC7491" w:rsidP="00992A61">
      <w:pPr>
        <w:numPr>
          <w:ilvl w:val="1"/>
          <w:numId w:val="35"/>
        </w:numPr>
        <w:rPr>
          <w:color w:val="000000"/>
        </w:rPr>
      </w:pPr>
      <w:r w:rsidRPr="0016613A">
        <w:rPr>
          <w:color w:val="000000"/>
        </w:rPr>
        <w:t>Team Leader: Learning and Behaviour</w:t>
      </w:r>
    </w:p>
    <w:p w:rsidR="00DC7491" w:rsidRPr="0016613A" w:rsidRDefault="00DC7491" w:rsidP="00992A61">
      <w:pPr>
        <w:numPr>
          <w:ilvl w:val="1"/>
          <w:numId w:val="35"/>
        </w:numPr>
        <w:rPr>
          <w:color w:val="000000"/>
        </w:rPr>
      </w:pPr>
      <w:r w:rsidRPr="0016613A">
        <w:rPr>
          <w:color w:val="000000"/>
        </w:rPr>
        <w:t>Early Intervention Group Manager</w:t>
      </w:r>
    </w:p>
    <w:p w:rsidR="00DC7491" w:rsidRPr="00852C18" w:rsidRDefault="00852C18" w:rsidP="00992A61">
      <w:pPr>
        <w:numPr>
          <w:ilvl w:val="1"/>
          <w:numId w:val="35"/>
        </w:numPr>
      </w:pPr>
      <w:r w:rsidRPr="00852C18">
        <w:rPr>
          <w:bCs/>
        </w:rPr>
        <w:t>Group Manager -</w:t>
      </w:r>
      <w:r w:rsidRPr="00852C18">
        <w:rPr>
          <w:rFonts w:ascii="Times New Roman" w:hAnsi="Times New Roman"/>
          <w:bCs/>
        </w:rPr>
        <w:t xml:space="preserve"> </w:t>
      </w:r>
      <w:r w:rsidRPr="00852C18">
        <w:rPr>
          <w:bCs/>
        </w:rPr>
        <w:t xml:space="preserve">Access and Achievement </w:t>
      </w:r>
      <w:r w:rsidR="00DC7491" w:rsidRPr="00852C18">
        <w:t xml:space="preserve"> </w:t>
      </w:r>
    </w:p>
    <w:p w:rsidR="00DC7491" w:rsidRPr="0016613A" w:rsidRDefault="00DC7491" w:rsidP="00AF21BF">
      <w:pPr>
        <w:numPr>
          <w:ilvl w:val="1"/>
          <w:numId w:val="35"/>
        </w:numPr>
        <w:rPr>
          <w:color w:val="000000"/>
        </w:rPr>
      </w:pPr>
      <w:r w:rsidRPr="0016613A">
        <w:rPr>
          <w:color w:val="000000"/>
        </w:rPr>
        <w:t>Representative from Placements Team</w:t>
      </w:r>
    </w:p>
    <w:p w:rsidR="00DC7491" w:rsidRPr="0016613A" w:rsidRDefault="00DC7491" w:rsidP="00AF21BF">
      <w:pPr>
        <w:numPr>
          <w:ilvl w:val="1"/>
          <w:numId w:val="35"/>
        </w:numPr>
        <w:rPr>
          <w:color w:val="000000"/>
        </w:rPr>
      </w:pPr>
      <w:r w:rsidRPr="0016613A">
        <w:rPr>
          <w:color w:val="000000"/>
        </w:rPr>
        <w:t>Administrative Officer</w:t>
      </w:r>
    </w:p>
    <w:p w:rsidR="00DC7491" w:rsidRPr="0016613A" w:rsidRDefault="00DC7491" w:rsidP="00AF21BF">
      <w:pPr>
        <w:numPr>
          <w:ilvl w:val="1"/>
          <w:numId w:val="35"/>
        </w:numPr>
        <w:rPr>
          <w:color w:val="000000"/>
        </w:rPr>
      </w:pPr>
      <w:r w:rsidRPr="0016613A">
        <w:rPr>
          <w:color w:val="000000"/>
        </w:rPr>
        <w:t>CAMHS representative</w:t>
      </w:r>
    </w:p>
    <w:p w:rsidR="00DC7491" w:rsidRPr="0016613A" w:rsidRDefault="00DC7491" w:rsidP="00AF21BF"/>
    <w:p w:rsidR="00DC7491" w:rsidRPr="0016613A" w:rsidRDefault="00DC7491" w:rsidP="00AF21BF">
      <w:pPr>
        <w:numPr>
          <w:ilvl w:val="0"/>
          <w:numId w:val="23"/>
        </w:numPr>
        <w:rPr>
          <w:b/>
          <w:color w:val="000000"/>
        </w:rPr>
      </w:pPr>
      <w:r w:rsidRPr="0016613A">
        <w:rPr>
          <w:color w:val="000000"/>
        </w:rPr>
        <w:lastRenderedPageBreak/>
        <w:t xml:space="preserve">In considering their response to the referral, Headteachers and LA officers will take into account </w:t>
      </w:r>
    </w:p>
    <w:p w:rsidR="00DC7491" w:rsidRPr="0016613A" w:rsidRDefault="00DC7491" w:rsidP="00AF21BF">
      <w:pPr>
        <w:rPr>
          <w:b/>
          <w:color w:val="000000"/>
        </w:rPr>
      </w:pPr>
    </w:p>
    <w:p w:rsidR="00DC7491" w:rsidRPr="0016613A" w:rsidRDefault="00DC7491" w:rsidP="00AF21BF">
      <w:pPr>
        <w:numPr>
          <w:ilvl w:val="0"/>
          <w:numId w:val="39"/>
        </w:numPr>
        <w:rPr>
          <w:b/>
          <w:color w:val="000000"/>
        </w:rPr>
      </w:pPr>
      <w:r w:rsidRPr="0016613A">
        <w:rPr>
          <w:color w:val="000000"/>
        </w:rPr>
        <w:t>The seriousness of the event(s) which triggered the referral</w:t>
      </w:r>
    </w:p>
    <w:p w:rsidR="00DC7491" w:rsidRPr="0016613A" w:rsidRDefault="00DC7491" w:rsidP="00AF21BF">
      <w:pPr>
        <w:numPr>
          <w:ilvl w:val="0"/>
          <w:numId w:val="39"/>
        </w:numPr>
        <w:rPr>
          <w:b/>
          <w:color w:val="000000"/>
        </w:rPr>
      </w:pPr>
      <w:r w:rsidRPr="0016613A">
        <w:rPr>
          <w:color w:val="000000"/>
        </w:rPr>
        <w:t>The pupil’s attendance, attainment and progress</w:t>
      </w:r>
    </w:p>
    <w:p w:rsidR="00DC7491" w:rsidRPr="0016613A" w:rsidRDefault="00DC7491" w:rsidP="00AF21BF">
      <w:pPr>
        <w:numPr>
          <w:ilvl w:val="0"/>
          <w:numId w:val="39"/>
        </w:numPr>
        <w:rPr>
          <w:b/>
          <w:color w:val="000000"/>
        </w:rPr>
      </w:pPr>
      <w:r w:rsidRPr="0016613A">
        <w:rPr>
          <w:color w:val="000000"/>
        </w:rPr>
        <w:t>The efforts which the school has made to improve the pupil’s behaviour</w:t>
      </w:r>
    </w:p>
    <w:p w:rsidR="00DC7491" w:rsidRPr="00503363" w:rsidRDefault="00DC7491" w:rsidP="00AF21BF">
      <w:pPr>
        <w:numPr>
          <w:ilvl w:val="0"/>
          <w:numId w:val="39"/>
        </w:numPr>
        <w:rPr>
          <w:b/>
          <w:color w:val="000000"/>
        </w:rPr>
      </w:pPr>
      <w:r w:rsidRPr="00503363">
        <w:rPr>
          <w:color w:val="000000"/>
        </w:rPr>
        <w:t>Equity of placements information</w:t>
      </w:r>
    </w:p>
    <w:p w:rsidR="00DC7491" w:rsidRDefault="00DC7491" w:rsidP="00AF21BF">
      <w:pPr>
        <w:numPr>
          <w:ilvl w:val="0"/>
          <w:numId w:val="39"/>
        </w:numPr>
        <w:rPr>
          <w:b/>
          <w:color w:val="000000"/>
        </w:rPr>
      </w:pPr>
      <w:r>
        <w:rPr>
          <w:color w:val="000000"/>
        </w:rPr>
        <w:t>CAF and TAC process</w:t>
      </w:r>
    </w:p>
    <w:p w:rsidR="00DC7491" w:rsidRDefault="00DC7491" w:rsidP="00AF21BF">
      <w:pPr>
        <w:numPr>
          <w:ilvl w:val="0"/>
          <w:numId w:val="39"/>
        </w:numPr>
        <w:rPr>
          <w:b/>
          <w:color w:val="000000"/>
        </w:rPr>
      </w:pPr>
      <w:r>
        <w:rPr>
          <w:color w:val="000000"/>
        </w:rPr>
        <w:t>The extent to which the school has employed the support of internal and external agencies</w:t>
      </w:r>
    </w:p>
    <w:p w:rsidR="00DC7491" w:rsidRDefault="00DC7491" w:rsidP="00AF21BF">
      <w:pPr>
        <w:numPr>
          <w:ilvl w:val="0"/>
          <w:numId w:val="39"/>
        </w:numPr>
        <w:rPr>
          <w:b/>
          <w:color w:val="000000"/>
        </w:rPr>
      </w:pPr>
      <w:r>
        <w:rPr>
          <w:color w:val="000000"/>
        </w:rPr>
        <w:t xml:space="preserve">The range of </w:t>
      </w:r>
      <w:r w:rsidRPr="00B152AF">
        <w:rPr>
          <w:color w:val="000000"/>
        </w:rPr>
        <w:t>strategies used by the school to meet the child’s needs</w:t>
      </w:r>
      <w:r>
        <w:rPr>
          <w:color w:val="000000"/>
        </w:rPr>
        <w:t xml:space="preserve"> </w:t>
      </w:r>
    </w:p>
    <w:p w:rsidR="00DC7491" w:rsidRDefault="00DC7491" w:rsidP="00AF21BF">
      <w:pPr>
        <w:numPr>
          <w:ilvl w:val="0"/>
          <w:numId w:val="39"/>
        </w:numPr>
        <w:rPr>
          <w:b/>
          <w:color w:val="000000"/>
        </w:rPr>
      </w:pPr>
      <w:r>
        <w:rPr>
          <w:color w:val="000000"/>
        </w:rPr>
        <w:t>The likelihood of a successful outcome if the pupil is moved to another mainstream school</w:t>
      </w:r>
    </w:p>
    <w:p w:rsidR="00DC7491" w:rsidRDefault="00DC7491" w:rsidP="00AF21BF">
      <w:pPr>
        <w:numPr>
          <w:ilvl w:val="0"/>
          <w:numId w:val="39"/>
        </w:numPr>
        <w:rPr>
          <w:b/>
          <w:color w:val="000000"/>
        </w:rPr>
      </w:pPr>
      <w:r>
        <w:rPr>
          <w:color w:val="000000"/>
        </w:rPr>
        <w:t xml:space="preserve">The pupil’s SEN and/or disability </w:t>
      </w:r>
    </w:p>
    <w:p w:rsidR="00DC7491" w:rsidRDefault="00DC7491" w:rsidP="00AF21BF">
      <w:pPr>
        <w:numPr>
          <w:ilvl w:val="0"/>
          <w:numId w:val="39"/>
        </w:numPr>
        <w:rPr>
          <w:b/>
          <w:color w:val="000000"/>
        </w:rPr>
      </w:pPr>
      <w:r>
        <w:rPr>
          <w:color w:val="000000"/>
        </w:rPr>
        <w:t>Children in Care</w:t>
      </w:r>
    </w:p>
    <w:p w:rsidR="00DC7491" w:rsidRPr="001C72E4" w:rsidRDefault="00DC7491" w:rsidP="00AF21BF">
      <w:pPr>
        <w:numPr>
          <w:ilvl w:val="0"/>
          <w:numId w:val="39"/>
        </w:numPr>
        <w:rPr>
          <w:b/>
          <w:color w:val="000000"/>
        </w:rPr>
      </w:pPr>
      <w:r>
        <w:rPr>
          <w:color w:val="000000"/>
        </w:rPr>
        <w:t>The information received from the school with regard to their school profile</w:t>
      </w:r>
    </w:p>
    <w:p w:rsidR="00DC7491" w:rsidRDefault="00DC7491" w:rsidP="00AF21BF">
      <w:pPr>
        <w:rPr>
          <w:b/>
          <w:color w:val="000000"/>
        </w:rPr>
      </w:pPr>
    </w:p>
    <w:p w:rsidR="00DC7491" w:rsidRDefault="00DC7491" w:rsidP="00AF21BF">
      <w:pPr>
        <w:rPr>
          <w:b/>
          <w:color w:val="000000"/>
        </w:rPr>
      </w:pPr>
    </w:p>
    <w:p w:rsidR="00DC7491" w:rsidRPr="00EE6FC9" w:rsidRDefault="00DC7491" w:rsidP="00AF21BF">
      <w:pPr>
        <w:rPr>
          <w:color w:val="000000"/>
        </w:rPr>
      </w:pPr>
      <w:r w:rsidRPr="00BB2FF3">
        <w:rPr>
          <w:b/>
          <w:color w:val="000000"/>
        </w:rPr>
        <w:t xml:space="preserve"> </w:t>
      </w:r>
      <w:r w:rsidRPr="00EE6FC9">
        <w:rPr>
          <w:color w:val="000000"/>
        </w:rPr>
        <w:t>Once a course of action has been agreed by the Fair Access Panel a feedback form summarising the agreed outcomes will be sent to the Headteacher who presented the case and to the organisations being asked to provide the additional / alternative support. The following provisions apply:</w:t>
      </w:r>
    </w:p>
    <w:p w:rsidR="00DC7491" w:rsidRPr="00EE6FC9" w:rsidRDefault="00DC7491" w:rsidP="00AF21BF">
      <w:pPr>
        <w:rPr>
          <w:color w:val="000000"/>
        </w:rPr>
      </w:pPr>
    </w:p>
    <w:p w:rsidR="00DC7491" w:rsidRPr="006A0F6D" w:rsidRDefault="00DC7491" w:rsidP="00AF21BF">
      <w:pPr>
        <w:rPr>
          <w:color w:val="000000"/>
        </w:rPr>
      </w:pPr>
      <w:r w:rsidRPr="006A0F6D">
        <w:rPr>
          <w:color w:val="000000"/>
        </w:rPr>
        <w:t>(All requests for further information or clarification about pupils in these circumstances should be treated with the highest priority by all parties.)</w:t>
      </w:r>
    </w:p>
    <w:p w:rsidR="00DC7491" w:rsidRPr="006A0F6D" w:rsidRDefault="00DC7491" w:rsidP="00AF21BF">
      <w:pPr>
        <w:ind w:left="360"/>
        <w:rPr>
          <w:color w:val="000000"/>
        </w:rPr>
      </w:pPr>
    </w:p>
    <w:p w:rsidR="00DC7491" w:rsidRPr="00EE6FC9" w:rsidRDefault="00DC7491" w:rsidP="00AF21BF">
      <w:pPr>
        <w:numPr>
          <w:ilvl w:val="0"/>
          <w:numId w:val="25"/>
        </w:numPr>
        <w:rPr>
          <w:color w:val="000000"/>
        </w:rPr>
      </w:pPr>
      <w:r w:rsidRPr="00EE6FC9">
        <w:rPr>
          <w:color w:val="000000"/>
        </w:rPr>
        <w:t>Advice from the panel regarding additional strategies which the school could employ to meet the individual needs of the child</w:t>
      </w:r>
    </w:p>
    <w:p w:rsidR="00DC7491" w:rsidRPr="00EE6FC9" w:rsidRDefault="00DC7491" w:rsidP="00AF21BF">
      <w:pPr>
        <w:ind w:left="180"/>
        <w:rPr>
          <w:color w:val="000000"/>
        </w:rPr>
      </w:pPr>
    </w:p>
    <w:p w:rsidR="00DC7491" w:rsidRPr="00EE6FC9" w:rsidRDefault="00DC7491" w:rsidP="00AF21BF">
      <w:pPr>
        <w:numPr>
          <w:ilvl w:val="0"/>
          <w:numId w:val="25"/>
        </w:numPr>
      </w:pPr>
      <w:r w:rsidRPr="00EE6FC9">
        <w:t>Int</w:t>
      </w:r>
      <w:r>
        <w:t xml:space="preserve">ervention at Admaston </w:t>
      </w:r>
      <w:r w:rsidRPr="00EE6FC9">
        <w:t>Short Stay School for an assessment and intervention programme then a supported reintegration to their own school</w:t>
      </w:r>
    </w:p>
    <w:p w:rsidR="00DC7491" w:rsidRPr="00EE6FC9" w:rsidRDefault="00DC7491" w:rsidP="00AF21BF">
      <w:pPr>
        <w:ind w:left="720"/>
      </w:pPr>
      <w:r w:rsidRPr="00EE6FC9">
        <w:t xml:space="preserve">                                             </w:t>
      </w:r>
    </w:p>
    <w:p w:rsidR="00DC7491" w:rsidRPr="00EE6FC9" w:rsidRDefault="00DC7491" w:rsidP="00AF21BF">
      <w:pPr>
        <w:numPr>
          <w:ilvl w:val="0"/>
          <w:numId w:val="25"/>
        </w:numPr>
      </w:pPr>
      <w:r w:rsidRPr="00EE6FC9">
        <w:t>Interven</w:t>
      </w:r>
      <w:r>
        <w:t xml:space="preserve">tion at Admaston </w:t>
      </w:r>
      <w:r w:rsidRPr="00EE6FC9">
        <w:t>Short Stay School for an assessment and intervention programme then a supported  managed move to another school</w:t>
      </w:r>
    </w:p>
    <w:p w:rsidR="00DC7491" w:rsidRPr="00EE6FC9" w:rsidRDefault="00DC7491" w:rsidP="00AF21BF"/>
    <w:p w:rsidR="00DC7491" w:rsidRPr="00EE6FC9" w:rsidRDefault="00DC7491" w:rsidP="00AF21BF">
      <w:pPr>
        <w:numPr>
          <w:ilvl w:val="0"/>
          <w:numId w:val="25"/>
        </w:numPr>
      </w:pPr>
      <w:r w:rsidRPr="00EE6FC9">
        <w:t>Outreac</w:t>
      </w:r>
      <w:r>
        <w:t xml:space="preserve">h support from Admaston </w:t>
      </w:r>
      <w:r w:rsidRPr="00EE6FC9">
        <w:t xml:space="preserve">Short Stay School  (in some circumstances this may be followed by a managed move to another school)      </w:t>
      </w:r>
    </w:p>
    <w:p w:rsidR="00DC7491" w:rsidRDefault="00DC7491" w:rsidP="00AF21BF"/>
    <w:p w:rsidR="00DC7491" w:rsidRPr="00EE6FC9" w:rsidRDefault="00DC7491" w:rsidP="00AF21BF">
      <w:pPr>
        <w:numPr>
          <w:ilvl w:val="0"/>
          <w:numId w:val="25"/>
        </w:numPr>
      </w:pPr>
      <w:r w:rsidRPr="00EE6FC9">
        <w:t xml:space="preserve"> Inclusion support in ow</w:t>
      </w:r>
      <w:r>
        <w:t xml:space="preserve">n school </w:t>
      </w:r>
      <w:r w:rsidRPr="00503363">
        <w:t>by a member of the Learning and Behaviour Team</w:t>
      </w:r>
      <w:r w:rsidRPr="00EE6FC9">
        <w:t xml:space="preserve">                                                                      </w:t>
      </w:r>
    </w:p>
    <w:p w:rsidR="00DC7491" w:rsidRPr="00EE6FC9" w:rsidRDefault="00DC7491" w:rsidP="00AF21BF">
      <w:pPr>
        <w:rPr>
          <w:color w:val="000000"/>
          <w:highlight w:val="yellow"/>
        </w:rPr>
      </w:pPr>
    </w:p>
    <w:p w:rsidR="00DC7491" w:rsidRPr="00EE6FC9" w:rsidRDefault="00DC7491" w:rsidP="00AF21BF">
      <w:pPr>
        <w:ind w:left="360"/>
        <w:outlineLvl w:val="0"/>
        <w:rPr>
          <w:color w:val="000000"/>
        </w:rPr>
      </w:pPr>
      <w:r w:rsidRPr="00EE6FC9">
        <w:rPr>
          <w:color w:val="000000"/>
        </w:rPr>
        <w:t>If a managed move is required:</w:t>
      </w:r>
    </w:p>
    <w:p w:rsidR="00DC7491" w:rsidRPr="00090ECA" w:rsidRDefault="00DC7491" w:rsidP="00AF21BF">
      <w:pPr>
        <w:numPr>
          <w:ilvl w:val="0"/>
          <w:numId w:val="32"/>
        </w:numPr>
        <w:rPr>
          <w:b/>
        </w:rPr>
      </w:pPr>
      <w:r>
        <w:t xml:space="preserve">The LA will broker the managed move with the receiving school. </w:t>
      </w:r>
      <w:r w:rsidRPr="00090ECA">
        <w:t>This will be done with the backing of the Primary Fair Access Panel.</w:t>
      </w:r>
    </w:p>
    <w:p w:rsidR="00DC7491" w:rsidRPr="00090ECA" w:rsidRDefault="00DC7491" w:rsidP="00AF21BF">
      <w:pPr>
        <w:ind w:left="360"/>
        <w:rPr>
          <w:b/>
        </w:rPr>
      </w:pPr>
    </w:p>
    <w:p w:rsidR="00DC7491" w:rsidRPr="00090ECA" w:rsidRDefault="00DC7491" w:rsidP="00AF21BF">
      <w:pPr>
        <w:numPr>
          <w:ilvl w:val="0"/>
          <w:numId w:val="32"/>
        </w:numPr>
      </w:pPr>
      <w:r>
        <w:t>The Head of Admaston Short Stay School</w:t>
      </w:r>
      <w:r w:rsidRPr="00090ECA">
        <w:t xml:space="preserve"> should liaise with the referring school to arrange visits and a support package.</w:t>
      </w:r>
    </w:p>
    <w:p w:rsidR="00DC7491" w:rsidRPr="00090ECA" w:rsidRDefault="00DC7491" w:rsidP="00AF21BF">
      <w:pPr>
        <w:ind w:left="360"/>
        <w:rPr>
          <w:b/>
        </w:rPr>
      </w:pPr>
    </w:p>
    <w:p w:rsidR="00DC7491" w:rsidRPr="00090ECA" w:rsidRDefault="00DC7491" w:rsidP="00AF21BF">
      <w:pPr>
        <w:numPr>
          <w:ilvl w:val="0"/>
          <w:numId w:val="32"/>
        </w:numPr>
        <w:rPr>
          <w:b/>
        </w:rPr>
      </w:pPr>
      <w:r w:rsidRPr="00090ECA">
        <w:t>The receiving school should call a transition TAC meeting for pupils for whom this is appropriate. Representatives (Head teacher or their representative) from both schools sh</w:t>
      </w:r>
      <w:r>
        <w:t xml:space="preserve">ould attend. Head of Admaston Short Stay School </w:t>
      </w:r>
      <w:r w:rsidRPr="00090ECA">
        <w:t>should be invited</w:t>
      </w:r>
      <w:r>
        <w:t xml:space="preserve"> as appropriate</w:t>
      </w:r>
      <w:r w:rsidRPr="00090ECA">
        <w:t>.</w:t>
      </w:r>
    </w:p>
    <w:p w:rsidR="00DC7491" w:rsidRPr="00090ECA" w:rsidRDefault="00DC7491" w:rsidP="00AF21BF">
      <w:pPr>
        <w:ind w:left="360"/>
        <w:rPr>
          <w:b/>
        </w:rPr>
      </w:pPr>
    </w:p>
    <w:p w:rsidR="00DC7491" w:rsidRPr="00090ECA" w:rsidRDefault="00DC7491" w:rsidP="00AF21BF">
      <w:pPr>
        <w:numPr>
          <w:ilvl w:val="0"/>
          <w:numId w:val="32"/>
        </w:numPr>
        <w:rPr>
          <w:b/>
        </w:rPr>
      </w:pPr>
      <w:r w:rsidRPr="00090ECA">
        <w:lastRenderedPageBreak/>
        <w:t>Any requests to transfer pupils’ files should be treated with the highest priority; all files must be transferred in advance of the pupil’s admission to a new school.</w:t>
      </w:r>
    </w:p>
    <w:p w:rsidR="00DC7491" w:rsidRPr="00090ECA" w:rsidRDefault="00DC7491" w:rsidP="00AF21BF">
      <w:pPr>
        <w:ind w:left="360"/>
        <w:rPr>
          <w:b/>
        </w:rPr>
      </w:pPr>
    </w:p>
    <w:p w:rsidR="00DC7491" w:rsidRPr="00090ECA" w:rsidRDefault="00DC7491" w:rsidP="00AF21BF">
      <w:pPr>
        <w:numPr>
          <w:ilvl w:val="0"/>
          <w:numId w:val="32"/>
        </w:numPr>
        <w:rPr>
          <w:b/>
        </w:rPr>
      </w:pPr>
      <w:r w:rsidRPr="00090ECA">
        <w:t>Pupils will remain on the roll of the home school until the date on which (s)he is admitted to the receiving school.</w:t>
      </w:r>
    </w:p>
    <w:p w:rsidR="00DC7491" w:rsidRPr="00090ECA" w:rsidRDefault="00DC7491" w:rsidP="00AF21BF">
      <w:pPr>
        <w:rPr>
          <w:b/>
        </w:rPr>
      </w:pPr>
    </w:p>
    <w:p w:rsidR="00DC7491" w:rsidRPr="00090ECA" w:rsidRDefault="00DC7491" w:rsidP="00AF21BF">
      <w:pPr>
        <w:numPr>
          <w:ilvl w:val="0"/>
          <w:numId w:val="23"/>
        </w:numPr>
        <w:rPr>
          <w:b/>
        </w:rPr>
      </w:pPr>
      <w:r w:rsidRPr="00090ECA">
        <w:t>The receiving school should liais</w:t>
      </w:r>
      <w:r>
        <w:t>e with the Head of Admaston Short stay School</w:t>
      </w:r>
      <w:r w:rsidRPr="00090ECA">
        <w:t xml:space="preserve"> to arrange visits and meetings to discuss the integration of the pupil.</w:t>
      </w:r>
    </w:p>
    <w:p w:rsidR="00DC7491" w:rsidRPr="00090ECA" w:rsidRDefault="00DC7491" w:rsidP="00AF21BF"/>
    <w:p w:rsidR="00DC7491" w:rsidRPr="00090ECA" w:rsidRDefault="00DC7491" w:rsidP="00AF21BF">
      <w:r>
        <w:t>[P</w:t>
      </w:r>
      <w:r w:rsidRPr="00090ECA">
        <w:t>art-time placement</w:t>
      </w:r>
      <w:r>
        <w:t>s</w:t>
      </w:r>
      <w:r w:rsidRPr="00090ECA">
        <w:t xml:space="preserve"> a</w:t>
      </w:r>
      <w:r>
        <w:t>t Admaston Short Stay School are time limited, with the intention that pupils are re-integrated back in to a main stream school as soon as possible. On entry to Admaston a school will be named, this is in order to ensure that a successful re-integration back in to a main stream learning environment is secured. However, where a pupil has been permanently excluded or, in exceptional cases, where the Head of School Improvement Service deems it necessary, immediate placement in to Admaston may be necessary.</w:t>
      </w:r>
      <w:r w:rsidRPr="00090ECA">
        <w:t>]</w:t>
      </w:r>
    </w:p>
    <w:p w:rsidR="00DC7491" w:rsidRPr="00090ECA" w:rsidRDefault="00DC7491" w:rsidP="00AF21BF"/>
    <w:p w:rsidR="00DC7491" w:rsidRPr="00090ECA" w:rsidRDefault="00DC7491" w:rsidP="00AF21BF">
      <w:pPr>
        <w:numPr>
          <w:ilvl w:val="0"/>
          <w:numId w:val="37"/>
        </w:numPr>
      </w:pPr>
      <w:r w:rsidRPr="00090ECA">
        <w:t>Pre-entry meetings are held be</w:t>
      </w:r>
      <w:r>
        <w:t>tween the Headteacher of the Admaston Short Stay School</w:t>
      </w:r>
      <w:r w:rsidRPr="00090ECA">
        <w:t xml:space="preserve">, the pupil and the parents. </w:t>
      </w:r>
    </w:p>
    <w:p w:rsidR="00DC7491" w:rsidRPr="00090ECA" w:rsidRDefault="00DC7491" w:rsidP="00AF21BF">
      <w:pPr>
        <w:numPr>
          <w:ilvl w:val="0"/>
          <w:numId w:val="37"/>
        </w:numPr>
      </w:pPr>
      <w:r>
        <w:t>Parents and pupils visit Admaston</w:t>
      </w:r>
    </w:p>
    <w:p w:rsidR="00DC7491" w:rsidRPr="00090ECA" w:rsidRDefault="00DC7491" w:rsidP="00AF21BF">
      <w:pPr>
        <w:numPr>
          <w:ilvl w:val="0"/>
          <w:numId w:val="37"/>
        </w:numPr>
      </w:pPr>
      <w:r>
        <w:t>Staff from Admaston</w:t>
      </w:r>
      <w:r w:rsidRPr="00090ECA">
        <w:t xml:space="preserve"> visit the pupil in their receiving school to support their learning and behavioural needs.</w:t>
      </w:r>
    </w:p>
    <w:p w:rsidR="00DC7491" w:rsidRPr="00AB1EEF" w:rsidRDefault="00DC7491" w:rsidP="00AF21BF">
      <w:pPr>
        <w:numPr>
          <w:ilvl w:val="0"/>
          <w:numId w:val="37"/>
        </w:numPr>
        <w:rPr>
          <w:strike/>
        </w:rPr>
      </w:pPr>
      <w:r w:rsidRPr="00090ECA">
        <w:t xml:space="preserve">A short mid-placement review meeting is held to consider pupil’s progress </w:t>
      </w:r>
    </w:p>
    <w:p w:rsidR="00DC7491" w:rsidRPr="00090ECA" w:rsidRDefault="00DC7491" w:rsidP="00AF21BF">
      <w:pPr>
        <w:numPr>
          <w:ilvl w:val="0"/>
          <w:numId w:val="37"/>
        </w:numPr>
      </w:pPr>
      <w:r>
        <w:t>A</w:t>
      </w:r>
      <w:r w:rsidRPr="00090ECA">
        <w:t xml:space="preserve"> re-integration meeting is held in order to plan with the school for the pupil to return to full-time.</w:t>
      </w:r>
    </w:p>
    <w:p w:rsidR="00DC7491" w:rsidRPr="00090ECA" w:rsidRDefault="00DC7491" w:rsidP="00AF21BF">
      <w:pPr>
        <w:numPr>
          <w:ilvl w:val="0"/>
          <w:numId w:val="37"/>
        </w:numPr>
      </w:pPr>
      <w:r w:rsidRPr="00090ECA">
        <w:t>In exceptional circumstances the placement may be extended.</w:t>
      </w:r>
    </w:p>
    <w:p w:rsidR="00DC7491" w:rsidRPr="00090ECA" w:rsidRDefault="00DC7491" w:rsidP="00AF21BF">
      <w:pPr>
        <w:numPr>
          <w:ilvl w:val="0"/>
          <w:numId w:val="37"/>
        </w:numPr>
      </w:pPr>
      <w:r w:rsidRPr="00090ECA">
        <w:t>An end of placement report is produced for each pupil.</w:t>
      </w:r>
    </w:p>
    <w:p w:rsidR="00DC7491" w:rsidRPr="00C04F0B" w:rsidRDefault="00DC7491" w:rsidP="00AF21BF">
      <w:pPr>
        <w:ind w:left="360"/>
        <w:rPr>
          <w:b/>
          <w:color w:val="FF0000"/>
        </w:rPr>
      </w:pPr>
      <w:r w:rsidRPr="00C04F0B">
        <w:rPr>
          <w:color w:val="FF0000"/>
        </w:rPr>
        <w:t xml:space="preserve"> </w:t>
      </w:r>
    </w:p>
    <w:p w:rsidR="00DC7491" w:rsidRPr="00090ECA" w:rsidRDefault="00DC7491" w:rsidP="00AF21BF">
      <w:pPr>
        <w:numPr>
          <w:ilvl w:val="0"/>
          <w:numId w:val="33"/>
        </w:numPr>
        <w:rPr>
          <w:b/>
        </w:rPr>
      </w:pPr>
      <w:r w:rsidRPr="00090ECA">
        <w:t>The receiving school should use the time whilst</w:t>
      </w:r>
      <w:r>
        <w:t xml:space="preserve"> the pupil is attending Admaston</w:t>
      </w:r>
      <w:r w:rsidRPr="00090ECA">
        <w:t xml:space="preserve"> and the information available to plan an appropriate induction and curriculum individually designed to meet the needs of the pupil.  Such a package might include phased admission, or other planned activities outside the normal curriculum.</w:t>
      </w:r>
    </w:p>
    <w:p w:rsidR="00DC7491" w:rsidRPr="00090ECA" w:rsidRDefault="00DC7491" w:rsidP="00AF21BF">
      <w:pPr>
        <w:ind w:left="360"/>
        <w:rPr>
          <w:b/>
        </w:rPr>
      </w:pPr>
    </w:p>
    <w:p w:rsidR="00DC7491" w:rsidRPr="00503363" w:rsidRDefault="00DC7491" w:rsidP="00AF21BF">
      <w:pPr>
        <w:numPr>
          <w:ilvl w:val="0"/>
          <w:numId w:val="33"/>
        </w:numPr>
        <w:rPr>
          <w:b/>
        </w:rPr>
      </w:pPr>
      <w:r w:rsidRPr="00503363">
        <w:t>The receiving school should do everything possible to make the managed move work successfully including careful liaison with the previous school, Admaston, and Integrated Children Services.</w:t>
      </w:r>
    </w:p>
    <w:p w:rsidR="00DC7491" w:rsidRPr="00090ECA" w:rsidRDefault="00DC7491" w:rsidP="00AF21BF">
      <w:pPr>
        <w:rPr>
          <w:b/>
        </w:rPr>
      </w:pPr>
    </w:p>
    <w:p w:rsidR="00DC7491" w:rsidRPr="00090ECA" w:rsidRDefault="00DC7491" w:rsidP="00AF21BF">
      <w:pPr>
        <w:numPr>
          <w:ilvl w:val="0"/>
          <w:numId w:val="33"/>
        </w:numPr>
        <w:rPr>
          <w:b/>
        </w:rPr>
      </w:pPr>
      <w:r w:rsidRPr="00090ECA">
        <w:t>The receiving school should initiate contact as soon as possible with the family, ensuring that the pupil and his/her family are made to feel welcome and included.</w:t>
      </w:r>
    </w:p>
    <w:p w:rsidR="00DC7491" w:rsidRPr="00090ECA" w:rsidRDefault="00DC7491" w:rsidP="00AF21BF">
      <w:pPr>
        <w:rPr>
          <w:b/>
        </w:rPr>
      </w:pPr>
    </w:p>
    <w:p w:rsidR="00DC7491" w:rsidRPr="00090ECA" w:rsidRDefault="00DC7491" w:rsidP="00AF21BF">
      <w:pPr>
        <w:numPr>
          <w:ilvl w:val="0"/>
          <w:numId w:val="33"/>
        </w:numPr>
        <w:rPr>
          <w:b/>
        </w:rPr>
      </w:pPr>
      <w:r w:rsidRPr="00090ECA">
        <w:t>The receiving school should identify a named person, e.g. SENCO, class teacher or teaching assistant, who will provide support for the pupil/family and be a key figure throughout the induction period.</w:t>
      </w:r>
    </w:p>
    <w:p w:rsidR="00DC7491" w:rsidRPr="00090ECA" w:rsidRDefault="00DC7491" w:rsidP="00AF21BF">
      <w:pPr>
        <w:rPr>
          <w:b/>
        </w:rPr>
      </w:pPr>
    </w:p>
    <w:p w:rsidR="00DC7491" w:rsidRPr="006A0F6D" w:rsidRDefault="00DC7491" w:rsidP="00AF21BF">
      <w:pPr>
        <w:numPr>
          <w:ilvl w:val="0"/>
          <w:numId w:val="33"/>
        </w:numPr>
        <w:rPr>
          <w:b/>
        </w:rPr>
      </w:pPr>
      <w:r w:rsidRPr="00090ECA">
        <w:t>Procedures to monitor the progress of the new pupil and strategies to support him/her should be put in place and discussed with both pupil and parent/carer.</w:t>
      </w:r>
    </w:p>
    <w:p w:rsidR="00DC7491" w:rsidRDefault="00DC7491" w:rsidP="00AF21BF">
      <w:pPr>
        <w:rPr>
          <w:b/>
        </w:rPr>
      </w:pPr>
    </w:p>
    <w:p w:rsidR="00DC7491" w:rsidRPr="00644822" w:rsidRDefault="00DC7491" w:rsidP="00AF21BF">
      <w:pPr>
        <w:numPr>
          <w:ilvl w:val="0"/>
          <w:numId w:val="23"/>
        </w:numPr>
        <w:rPr>
          <w:b/>
          <w:color w:val="000000"/>
        </w:rPr>
      </w:pPr>
      <w:r>
        <w:rPr>
          <w:color w:val="000000"/>
        </w:rPr>
        <w:lastRenderedPageBreak/>
        <w:t>Once</w:t>
      </w:r>
      <w:r w:rsidRPr="00644822">
        <w:rPr>
          <w:color w:val="000000"/>
        </w:rPr>
        <w:t xml:space="preserve"> the mana</w:t>
      </w:r>
      <w:r>
        <w:rPr>
          <w:color w:val="000000"/>
        </w:rPr>
        <w:t>ged move notification form has been</w:t>
      </w:r>
      <w:r w:rsidRPr="00644822">
        <w:rPr>
          <w:color w:val="000000"/>
        </w:rPr>
        <w:t xml:space="preserve"> submitted to the LA</w:t>
      </w:r>
      <w:r>
        <w:rPr>
          <w:color w:val="000000"/>
        </w:rPr>
        <w:t xml:space="preserve"> the </w:t>
      </w:r>
      <w:r w:rsidRPr="00644822">
        <w:rPr>
          <w:color w:val="000000"/>
        </w:rPr>
        <w:t>AWPU funding will be transferred to the receiving</w:t>
      </w:r>
      <w:r>
        <w:rPr>
          <w:color w:val="000000"/>
        </w:rPr>
        <w:t xml:space="preserve"> school, backdated to the date of admission.</w:t>
      </w:r>
    </w:p>
    <w:p w:rsidR="00DC7491" w:rsidRDefault="00DC7491" w:rsidP="00AF21BF">
      <w:pPr>
        <w:rPr>
          <w:b/>
          <w:color w:val="000000"/>
          <w:highlight w:val="yellow"/>
        </w:rPr>
      </w:pPr>
    </w:p>
    <w:p w:rsidR="00DC7491" w:rsidRDefault="00DC7491" w:rsidP="00AF21BF">
      <w:pPr>
        <w:ind w:left="180"/>
        <w:rPr>
          <w:b/>
        </w:rPr>
      </w:pPr>
      <w:r w:rsidRPr="00414C8A">
        <w:rPr>
          <w:b/>
        </w:rPr>
        <w:t>M</w:t>
      </w:r>
      <w:r>
        <w:rPr>
          <w:b/>
        </w:rPr>
        <w:t xml:space="preserve">anaged move with support from </w:t>
      </w:r>
      <w:r w:rsidRPr="00503363">
        <w:rPr>
          <w:b/>
        </w:rPr>
        <w:t>the Learning and Behaviour Team</w:t>
      </w:r>
      <w:r>
        <w:rPr>
          <w:b/>
        </w:rPr>
        <w:t xml:space="preserve"> as</w:t>
      </w:r>
      <w:r w:rsidRPr="00414C8A">
        <w:rPr>
          <w:b/>
        </w:rPr>
        <w:t xml:space="preserve"> part of a package of support</w:t>
      </w:r>
      <w:r>
        <w:rPr>
          <w:b/>
        </w:rPr>
        <w:t xml:space="preserve"> </w:t>
      </w:r>
    </w:p>
    <w:p w:rsidR="00DC7491" w:rsidRDefault="00DC7491" w:rsidP="00AF21BF">
      <w:pPr>
        <w:ind w:left="180"/>
        <w:rPr>
          <w:b/>
        </w:rPr>
      </w:pPr>
    </w:p>
    <w:p w:rsidR="00DC7491" w:rsidRPr="00C63A78" w:rsidRDefault="00DC7491" w:rsidP="00AF21BF">
      <w:pPr>
        <w:numPr>
          <w:ilvl w:val="0"/>
          <w:numId w:val="23"/>
        </w:numPr>
        <w:rPr>
          <w:b/>
          <w:color w:val="000000"/>
        </w:rPr>
      </w:pPr>
      <w:r>
        <w:t xml:space="preserve">The Local Authority will broker the managed move with the receiving school. </w:t>
      </w:r>
      <w:r w:rsidRPr="00090ECA">
        <w:t>This will be done with the backing of the Primary Fair Access Panel</w:t>
      </w:r>
    </w:p>
    <w:p w:rsidR="00DC7491" w:rsidRPr="00C63A78" w:rsidRDefault="00DC7491" w:rsidP="00AF21BF">
      <w:pPr>
        <w:ind w:left="180"/>
        <w:rPr>
          <w:b/>
          <w:color w:val="000000"/>
        </w:rPr>
      </w:pPr>
    </w:p>
    <w:p w:rsidR="00DC7491" w:rsidRPr="00C63A78" w:rsidRDefault="00DC7491" w:rsidP="00AF21BF">
      <w:pPr>
        <w:numPr>
          <w:ilvl w:val="0"/>
          <w:numId w:val="23"/>
        </w:numPr>
        <w:rPr>
          <w:b/>
          <w:color w:val="000000"/>
        </w:rPr>
      </w:pPr>
      <w:r w:rsidRPr="00503363">
        <w:t>Learning and Behaviour Team representative</w:t>
      </w:r>
      <w:r>
        <w:t xml:space="preserve"> will</w:t>
      </w:r>
      <w:r w:rsidRPr="00E82AB9">
        <w:t xml:space="preserve"> liaise with the referring school to </w:t>
      </w:r>
      <w:r>
        <w:t>arrange visits and discuss a support package.</w:t>
      </w:r>
    </w:p>
    <w:p w:rsidR="00DC7491" w:rsidRDefault="00DC7491" w:rsidP="00AF21BF">
      <w:pPr>
        <w:rPr>
          <w:b/>
          <w:color w:val="000000"/>
        </w:rPr>
      </w:pPr>
    </w:p>
    <w:p w:rsidR="00DC7491" w:rsidRDefault="00DC7491" w:rsidP="00AF21BF">
      <w:pPr>
        <w:numPr>
          <w:ilvl w:val="0"/>
          <w:numId w:val="23"/>
        </w:numPr>
        <w:rPr>
          <w:b/>
          <w:color w:val="000000"/>
        </w:rPr>
      </w:pPr>
      <w:r>
        <w:rPr>
          <w:color w:val="000000"/>
        </w:rPr>
        <w:t>The referring school should liaise with the Headteacher of the proposed school to arrange visits and meetings to discuss the integration of the pupil.</w:t>
      </w:r>
    </w:p>
    <w:p w:rsidR="00DC7491" w:rsidRDefault="00DC7491" w:rsidP="00AF21BF">
      <w:pPr>
        <w:rPr>
          <w:color w:val="000000"/>
        </w:rPr>
      </w:pPr>
    </w:p>
    <w:p w:rsidR="00DC7491" w:rsidRDefault="00DC7491" w:rsidP="00AF21BF">
      <w:pPr>
        <w:numPr>
          <w:ilvl w:val="0"/>
          <w:numId w:val="23"/>
        </w:numPr>
        <w:rPr>
          <w:b/>
          <w:color w:val="000000"/>
        </w:rPr>
      </w:pPr>
      <w:r>
        <w:rPr>
          <w:color w:val="000000"/>
        </w:rPr>
        <w:t>The referring school should identify a named person, e.g. class teacher or teaching assistant, who will provide support for the pupil/family and be a key figure throughout the integration period.</w:t>
      </w:r>
    </w:p>
    <w:p w:rsidR="00DC7491" w:rsidRDefault="00DC7491" w:rsidP="00AF21BF">
      <w:pPr>
        <w:rPr>
          <w:color w:val="000000"/>
        </w:rPr>
      </w:pPr>
    </w:p>
    <w:p w:rsidR="00DC7491" w:rsidRDefault="00DC7491" w:rsidP="00AF21BF">
      <w:pPr>
        <w:numPr>
          <w:ilvl w:val="0"/>
          <w:numId w:val="23"/>
        </w:numPr>
        <w:rPr>
          <w:b/>
          <w:color w:val="000000"/>
        </w:rPr>
      </w:pPr>
      <w:r>
        <w:rPr>
          <w:color w:val="000000"/>
        </w:rPr>
        <w:t xml:space="preserve">The receiving school should call a transition TAC meeting for pupils for whom this is appropriate. This should include the head teacher or their representative. </w:t>
      </w:r>
    </w:p>
    <w:p w:rsidR="00DC7491" w:rsidRDefault="00DC7491" w:rsidP="00AF21BF">
      <w:pPr>
        <w:rPr>
          <w:color w:val="000000"/>
        </w:rPr>
      </w:pPr>
    </w:p>
    <w:p w:rsidR="00DC7491" w:rsidRDefault="00DC7491" w:rsidP="00AF21BF">
      <w:pPr>
        <w:numPr>
          <w:ilvl w:val="0"/>
          <w:numId w:val="23"/>
        </w:numPr>
        <w:rPr>
          <w:b/>
          <w:color w:val="000000"/>
        </w:rPr>
      </w:pPr>
      <w:r>
        <w:rPr>
          <w:color w:val="000000"/>
        </w:rPr>
        <w:t>Any requests to transfer pupils’ files should be treated with the highest priority; all files must be transferred in advance of the pupil’s admission to a new school.</w:t>
      </w:r>
    </w:p>
    <w:p w:rsidR="00DC7491" w:rsidRDefault="00DC7491" w:rsidP="00AF21BF">
      <w:pPr>
        <w:rPr>
          <w:color w:val="000000"/>
        </w:rPr>
      </w:pPr>
    </w:p>
    <w:p w:rsidR="00DC7491" w:rsidRDefault="00DC7491" w:rsidP="00AF21BF">
      <w:pPr>
        <w:numPr>
          <w:ilvl w:val="0"/>
          <w:numId w:val="23"/>
        </w:numPr>
        <w:rPr>
          <w:b/>
          <w:color w:val="000000"/>
        </w:rPr>
      </w:pPr>
      <w:r>
        <w:rPr>
          <w:color w:val="000000"/>
        </w:rPr>
        <w:t>The receiving school should do everything possible to make the managed move work successfully including careful liaison with the previous school, L&amp;B 21, and Integrated Service Manager.</w:t>
      </w:r>
    </w:p>
    <w:p w:rsidR="00DC7491" w:rsidRDefault="00DC7491" w:rsidP="00AF21BF">
      <w:pPr>
        <w:rPr>
          <w:color w:val="000000"/>
        </w:rPr>
      </w:pPr>
    </w:p>
    <w:p w:rsidR="00DC7491" w:rsidRDefault="00DC7491" w:rsidP="00AF21BF">
      <w:pPr>
        <w:numPr>
          <w:ilvl w:val="0"/>
          <w:numId w:val="23"/>
        </w:numPr>
        <w:rPr>
          <w:b/>
          <w:color w:val="000000"/>
        </w:rPr>
      </w:pPr>
      <w:r>
        <w:rPr>
          <w:color w:val="000000"/>
        </w:rPr>
        <w:t>The receiving school should initiate contact as soon as possible with the new family, ensuring that the pupil and his/her family are made to feel welcome and included.</w:t>
      </w:r>
    </w:p>
    <w:p w:rsidR="00DC7491" w:rsidRDefault="00DC7491" w:rsidP="00AF21BF">
      <w:pPr>
        <w:rPr>
          <w:color w:val="000000"/>
        </w:rPr>
      </w:pPr>
    </w:p>
    <w:p w:rsidR="00DC7491" w:rsidRDefault="00DC7491" w:rsidP="00AF21BF">
      <w:pPr>
        <w:numPr>
          <w:ilvl w:val="0"/>
          <w:numId w:val="23"/>
        </w:numPr>
        <w:rPr>
          <w:b/>
          <w:color w:val="000000"/>
        </w:rPr>
      </w:pPr>
      <w:r>
        <w:rPr>
          <w:color w:val="000000"/>
        </w:rPr>
        <w:t>The receiving school should identify a name person, e.g. class teacher or teaching assistant, who will provide support for the pupil/family and be a key figure throughout the induction period.</w:t>
      </w:r>
    </w:p>
    <w:p w:rsidR="00DC7491" w:rsidRDefault="00DC7491" w:rsidP="00AF21BF">
      <w:pPr>
        <w:rPr>
          <w:color w:val="000000"/>
        </w:rPr>
      </w:pPr>
    </w:p>
    <w:p w:rsidR="00DC7491" w:rsidRDefault="00DC7491" w:rsidP="00AF21BF">
      <w:pPr>
        <w:numPr>
          <w:ilvl w:val="0"/>
          <w:numId w:val="23"/>
        </w:numPr>
        <w:rPr>
          <w:b/>
          <w:color w:val="000000"/>
        </w:rPr>
      </w:pPr>
      <w:r>
        <w:rPr>
          <w:color w:val="000000"/>
        </w:rPr>
        <w:t>Procedures to monitor the progress of the new pupil and strategies to support him/her should be put in place and discussed with both pupil and parent/carer.</w:t>
      </w:r>
    </w:p>
    <w:p w:rsidR="00DC7491" w:rsidRDefault="00DC7491" w:rsidP="00AF21BF">
      <w:pPr>
        <w:rPr>
          <w:color w:val="000000"/>
        </w:rPr>
      </w:pPr>
    </w:p>
    <w:p w:rsidR="00DC7491" w:rsidRDefault="00DC7491" w:rsidP="00AF21BF">
      <w:pPr>
        <w:numPr>
          <w:ilvl w:val="0"/>
          <w:numId w:val="23"/>
        </w:numPr>
        <w:rPr>
          <w:b/>
          <w:color w:val="000000"/>
        </w:rPr>
      </w:pPr>
      <w:r>
        <w:rPr>
          <w:color w:val="000000"/>
        </w:rPr>
        <w:t>When a pupil leaves a school, the staff like to finalise arrangements. When this occurs through a managed move this is often overlooked hence it is important for both the pupil and school staff to have closure as deemed appropriate.</w:t>
      </w:r>
    </w:p>
    <w:p w:rsidR="00DC7491" w:rsidRDefault="00DC7491" w:rsidP="00AF21BF"/>
    <w:p w:rsidR="00DC7491" w:rsidRDefault="00DC7491" w:rsidP="00AF21BF">
      <w:pPr>
        <w:numPr>
          <w:ilvl w:val="0"/>
          <w:numId w:val="23"/>
        </w:numPr>
        <w:rPr>
          <w:b/>
          <w:color w:val="000000"/>
        </w:rPr>
      </w:pPr>
      <w:r>
        <w:t>Pupil</w:t>
      </w:r>
      <w:r w:rsidRPr="00A773F1">
        <w:t>s will remain on the roll of the home school until the date on which (s)he is admitted to the receiving school</w:t>
      </w:r>
      <w:r>
        <w:t>.</w:t>
      </w:r>
    </w:p>
    <w:p w:rsidR="00DC7491" w:rsidRDefault="00DC7491" w:rsidP="00AF21BF">
      <w:pPr>
        <w:rPr>
          <w:color w:val="000000"/>
        </w:rPr>
      </w:pPr>
    </w:p>
    <w:p w:rsidR="00DC7491" w:rsidRPr="00644822" w:rsidRDefault="00DC7491" w:rsidP="00AF21BF">
      <w:pPr>
        <w:numPr>
          <w:ilvl w:val="0"/>
          <w:numId w:val="23"/>
        </w:numPr>
        <w:rPr>
          <w:b/>
          <w:color w:val="000000"/>
        </w:rPr>
      </w:pPr>
      <w:r>
        <w:rPr>
          <w:color w:val="000000"/>
        </w:rPr>
        <w:t>Once</w:t>
      </w:r>
      <w:r w:rsidRPr="00644822">
        <w:rPr>
          <w:color w:val="000000"/>
        </w:rPr>
        <w:t xml:space="preserve"> the mana</w:t>
      </w:r>
      <w:r>
        <w:rPr>
          <w:color w:val="000000"/>
        </w:rPr>
        <w:t>ged move notification form has been</w:t>
      </w:r>
      <w:r w:rsidRPr="00644822">
        <w:rPr>
          <w:color w:val="000000"/>
        </w:rPr>
        <w:t xml:space="preserve"> submitted to the LA</w:t>
      </w:r>
      <w:r>
        <w:rPr>
          <w:color w:val="000000"/>
        </w:rPr>
        <w:t xml:space="preserve"> the </w:t>
      </w:r>
      <w:r w:rsidRPr="00644822">
        <w:rPr>
          <w:color w:val="000000"/>
        </w:rPr>
        <w:t>AWPU funding will be transferred to the receiving</w:t>
      </w:r>
      <w:r>
        <w:rPr>
          <w:color w:val="000000"/>
        </w:rPr>
        <w:t xml:space="preserve"> school, backdated to the date of admission.</w:t>
      </w:r>
    </w:p>
    <w:p w:rsidR="00DC7491" w:rsidRDefault="00DC7491" w:rsidP="00AF21BF">
      <w:pPr>
        <w:rPr>
          <w:b/>
          <w:color w:val="000000"/>
        </w:rPr>
      </w:pPr>
    </w:p>
    <w:p w:rsidR="00DC7491" w:rsidRDefault="00DC7491" w:rsidP="00AF21BF">
      <w:pPr>
        <w:ind w:left="180"/>
        <w:rPr>
          <w:b/>
          <w:color w:val="000000"/>
        </w:rPr>
      </w:pPr>
    </w:p>
    <w:p w:rsidR="00DC7491" w:rsidRPr="00E5791B" w:rsidRDefault="00DC7491" w:rsidP="00AF21BF">
      <w:pPr>
        <w:ind w:left="180"/>
        <w:outlineLvl w:val="0"/>
        <w:rPr>
          <w:b/>
          <w:color w:val="000000"/>
        </w:rPr>
      </w:pPr>
      <w:r w:rsidRPr="00E5791B">
        <w:rPr>
          <w:b/>
          <w:color w:val="000000"/>
        </w:rPr>
        <w:t>Permanent exclusion</w:t>
      </w:r>
    </w:p>
    <w:p w:rsidR="00DC7491" w:rsidRPr="00127688" w:rsidRDefault="00DC7491" w:rsidP="00AF21BF">
      <w:pPr>
        <w:ind w:left="360"/>
        <w:rPr>
          <w:b/>
          <w:color w:val="000000"/>
        </w:rPr>
      </w:pPr>
    </w:p>
    <w:p w:rsidR="00DC7491" w:rsidRPr="00E52FD0" w:rsidRDefault="00DC7491" w:rsidP="007330A1">
      <w:pPr>
        <w:numPr>
          <w:ilvl w:val="0"/>
          <w:numId w:val="19"/>
        </w:numPr>
        <w:tabs>
          <w:tab w:val="clear" w:pos="1440"/>
          <w:tab w:val="num" w:pos="720"/>
        </w:tabs>
        <w:ind w:left="720"/>
        <w:rPr>
          <w:b/>
        </w:rPr>
      </w:pPr>
      <w:r>
        <w:rPr>
          <w:color w:val="000000"/>
        </w:rPr>
        <w:t xml:space="preserve">The LA will make provision for those pupils who are </w:t>
      </w:r>
      <w:r w:rsidRPr="007C1DA9">
        <w:rPr>
          <w:color w:val="000000"/>
        </w:rPr>
        <w:t>permanently excluded</w:t>
      </w:r>
      <w:r>
        <w:rPr>
          <w:color w:val="000000"/>
        </w:rPr>
        <w:t>. From September 2007 this will be from the 6</w:t>
      </w:r>
      <w:r w:rsidRPr="009415F7">
        <w:rPr>
          <w:color w:val="000000"/>
          <w:vertAlign w:val="superscript"/>
        </w:rPr>
        <w:t>th</w:t>
      </w:r>
      <w:r>
        <w:rPr>
          <w:color w:val="000000"/>
        </w:rPr>
        <w:t xml:space="preserve"> day of any permanent exclusion. This is a legal requirement.</w:t>
      </w:r>
    </w:p>
    <w:p w:rsidR="00DC7491" w:rsidRDefault="00DC7491" w:rsidP="00AF21BF">
      <w:pPr>
        <w:rPr>
          <w:color w:val="000000"/>
        </w:rPr>
      </w:pPr>
    </w:p>
    <w:p w:rsidR="00DC7491" w:rsidRPr="00090ECA" w:rsidRDefault="00DC7491" w:rsidP="00AF21BF">
      <w:pPr>
        <w:numPr>
          <w:ilvl w:val="0"/>
          <w:numId w:val="18"/>
        </w:numPr>
      </w:pPr>
      <w:r w:rsidRPr="00090ECA">
        <w:t>Before considering permanent exclusion for any Child in Care either in Telford and Wrekin or an</w:t>
      </w:r>
      <w:r>
        <w:t>o</w:t>
      </w:r>
      <w:r w:rsidRPr="00090ECA">
        <w:t>ther authority where a pupil is attending an education setting, you should contact and liaise closely with the Corporate Parenting Team. The school should call an urgent review of the pupil’s PEP and invite a representative of the Corporate Parenting Team to dis</w:t>
      </w:r>
      <w:r>
        <w:t>cuss issues / provision. The</w:t>
      </w:r>
      <w:r w:rsidRPr="00090ECA">
        <w:t xml:space="preserve"> DCSF Exclusion Guidance</w:t>
      </w:r>
      <w:r>
        <w:t xml:space="preserve"> (September 2008)</w:t>
      </w:r>
      <w:r w:rsidRPr="00090ECA">
        <w:t xml:space="preserve"> states that exclusion of children in care should be an absolute last resort. </w:t>
      </w:r>
    </w:p>
    <w:p w:rsidR="00DC7491" w:rsidRPr="00090ECA" w:rsidRDefault="00DC7491" w:rsidP="00AF21BF"/>
    <w:p w:rsidR="00DC7491" w:rsidRPr="00090ECA" w:rsidRDefault="00DC7491" w:rsidP="00AF21BF">
      <w:pPr>
        <w:numPr>
          <w:ilvl w:val="0"/>
          <w:numId w:val="18"/>
        </w:numPr>
        <w:rPr>
          <w:b/>
        </w:rPr>
      </w:pPr>
      <w:r w:rsidRPr="00090ECA">
        <w:t>The Education and Inspections Act 2006 requires full time education from the sixth day of an exclusion. However</w:t>
      </w:r>
      <w:r>
        <w:t>,</w:t>
      </w:r>
      <w:r w:rsidRPr="00090ECA">
        <w:t xml:space="preserve"> to ensure that there is minimal disruption to the education, when a child or young person in care is permanently excluded, it is the Government’s view that the LA should arrange alternative provision from the </w:t>
      </w:r>
      <w:r w:rsidRPr="00090ECA">
        <w:rPr>
          <w:b/>
        </w:rPr>
        <w:t>first day</w:t>
      </w:r>
      <w:r w:rsidRPr="00090ECA">
        <w:t xml:space="preserve"> of a permanent exclusion. </w:t>
      </w:r>
    </w:p>
    <w:p w:rsidR="00DC7491" w:rsidRDefault="00DC7491" w:rsidP="00AF21BF">
      <w:pPr>
        <w:ind w:left="360"/>
      </w:pPr>
    </w:p>
    <w:p w:rsidR="00DC7491" w:rsidRPr="00C61DB3" w:rsidRDefault="00DC7491" w:rsidP="00AF21BF">
      <w:pPr>
        <w:numPr>
          <w:ilvl w:val="0"/>
          <w:numId w:val="18"/>
        </w:numPr>
      </w:pPr>
      <w:r w:rsidRPr="00C61DB3">
        <w:t xml:space="preserve">In cases of exclusions </w:t>
      </w:r>
      <w:r>
        <w:t xml:space="preserve">schools should inform parents/carers that during the first five days of any exclusion parents/carers must ensure that their children are not present in a public place during school hours without reasonable justification and may be committing an offence. Parents/carers are subject to prosecution or a fixed penalty notice of £50 if they fail to do this. </w:t>
      </w:r>
    </w:p>
    <w:p w:rsidR="00DC7491" w:rsidRPr="0004208A" w:rsidRDefault="00DC7491" w:rsidP="00AF21BF">
      <w:pPr>
        <w:rPr>
          <w:b/>
        </w:rPr>
      </w:pPr>
    </w:p>
    <w:p w:rsidR="00DC7491" w:rsidRPr="0004208A" w:rsidRDefault="00DC7491" w:rsidP="00AF21BF">
      <w:pPr>
        <w:numPr>
          <w:ilvl w:val="0"/>
          <w:numId w:val="36"/>
        </w:numPr>
        <w:rPr>
          <w:b/>
        </w:rPr>
      </w:pPr>
      <w:r>
        <w:rPr>
          <w:b/>
        </w:rPr>
        <w:t xml:space="preserve">Within one school day </w:t>
      </w:r>
      <w:r w:rsidRPr="0004208A">
        <w:t xml:space="preserve">the </w:t>
      </w:r>
      <w:r>
        <w:t>head teacher must inform the governing body and the LA of a permanent exclusion. This is a legal requirement.</w:t>
      </w:r>
    </w:p>
    <w:p w:rsidR="00DC7491" w:rsidRPr="00307F89" w:rsidRDefault="00DC7491" w:rsidP="00AF21BF">
      <w:pPr>
        <w:rPr>
          <w:b/>
        </w:rPr>
      </w:pPr>
    </w:p>
    <w:p w:rsidR="00DC7491" w:rsidRDefault="00DC7491" w:rsidP="007330A1">
      <w:pPr>
        <w:numPr>
          <w:ilvl w:val="0"/>
          <w:numId w:val="34"/>
        </w:numPr>
        <w:tabs>
          <w:tab w:val="clear" w:pos="1080"/>
          <w:tab w:val="num" w:pos="720"/>
        </w:tabs>
        <w:ind w:left="720"/>
        <w:rPr>
          <w:b/>
        </w:rPr>
      </w:pPr>
      <w:r>
        <w:rPr>
          <w:color w:val="000000"/>
        </w:rPr>
        <w:t>To provide full time education for a pupil who has been permanently excluded from the 6</w:t>
      </w:r>
      <w:r w:rsidRPr="009415F7">
        <w:rPr>
          <w:color w:val="000000"/>
          <w:vertAlign w:val="superscript"/>
        </w:rPr>
        <w:t>th</w:t>
      </w:r>
      <w:r>
        <w:rPr>
          <w:color w:val="000000"/>
        </w:rPr>
        <w:t xml:space="preserve"> day is a statutory obligation.</w:t>
      </w:r>
    </w:p>
    <w:p w:rsidR="00DC7491" w:rsidRDefault="00DC7491" w:rsidP="00AF21BF">
      <w:pPr>
        <w:rPr>
          <w:color w:val="000000"/>
        </w:rPr>
      </w:pPr>
    </w:p>
    <w:p w:rsidR="00DC7491" w:rsidRPr="006E02F9" w:rsidRDefault="00DC7491" w:rsidP="007330A1">
      <w:pPr>
        <w:numPr>
          <w:ilvl w:val="0"/>
          <w:numId w:val="34"/>
        </w:numPr>
        <w:tabs>
          <w:tab w:val="clear" w:pos="1080"/>
          <w:tab w:val="num" w:pos="720"/>
        </w:tabs>
        <w:ind w:left="720"/>
        <w:rPr>
          <w:b/>
        </w:rPr>
      </w:pPr>
      <w:r w:rsidRPr="007C1DA9">
        <w:rPr>
          <w:color w:val="000000"/>
        </w:rPr>
        <w:t>In all but the most exceptional cases, pupils will be reintegrated to another mainstream school on</w:t>
      </w:r>
      <w:r>
        <w:rPr>
          <w:color w:val="000000"/>
        </w:rPr>
        <w:t>ly after a period of time in the Admaston Short Stay School.</w:t>
      </w:r>
      <w:r w:rsidRPr="007C1DA9">
        <w:rPr>
          <w:color w:val="000000"/>
        </w:rPr>
        <w:t xml:space="preserve"> A key element of the programme</w:t>
      </w:r>
      <w:r>
        <w:rPr>
          <w:color w:val="000000"/>
        </w:rPr>
        <w:t xml:space="preserve"> of work in Admaston </w:t>
      </w:r>
      <w:r w:rsidRPr="007C1DA9">
        <w:rPr>
          <w:color w:val="000000"/>
        </w:rPr>
        <w:t xml:space="preserve">will be regular assessments of behaviour and attitudes to ensure pupils are ready for return to school.  </w:t>
      </w:r>
    </w:p>
    <w:p w:rsidR="00DC7491" w:rsidRPr="00AB2036" w:rsidRDefault="00DC7491" w:rsidP="00AF21BF">
      <w:pPr>
        <w:ind w:left="360"/>
        <w:rPr>
          <w:b/>
        </w:rPr>
      </w:pPr>
    </w:p>
    <w:p w:rsidR="00DC7491" w:rsidRPr="008A5F69" w:rsidRDefault="00DC7491" w:rsidP="007330A1">
      <w:pPr>
        <w:numPr>
          <w:ilvl w:val="0"/>
          <w:numId w:val="34"/>
        </w:numPr>
        <w:tabs>
          <w:tab w:val="clear" w:pos="1080"/>
          <w:tab w:val="num" w:pos="720"/>
        </w:tabs>
        <w:ind w:left="720"/>
        <w:rPr>
          <w:b/>
        </w:rPr>
      </w:pPr>
      <w:r>
        <w:rPr>
          <w:color w:val="000000"/>
        </w:rPr>
        <w:t xml:space="preserve">The Admaston Short Stay School, in conjunction with </w:t>
      </w:r>
      <w:r w:rsidRPr="00503363">
        <w:rPr>
          <w:color w:val="000000"/>
        </w:rPr>
        <w:t>the Placements</w:t>
      </w:r>
      <w:r w:rsidR="00AB21ED">
        <w:rPr>
          <w:color w:val="000000"/>
        </w:rPr>
        <w:t xml:space="preserve"> </w:t>
      </w:r>
      <w:r w:rsidRPr="00503363">
        <w:rPr>
          <w:color w:val="000000"/>
        </w:rPr>
        <w:t>Team</w:t>
      </w:r>
      <w:r>
        <w:rPr>
          <w:color w:val="000000"/>
        </w:rPr>
        <w:t xml:space="preserve"> </w:t>
      </w:r>
      <w:r w:rsidRPr="007C1DA9">
        <w:rPr>
          <w:color w:val="000000"/>
        </w:rPr>
        <w:t>will arrange for the re-admission of permanently excluded pupils fairly among all schools</w:t>
      </w:r>
      <w:r>
        <w:t xml:space="preserve">. </w:t>
      </w:r>
    </w:p>
    <w:p w:rsidR="00DC7491" w:rsidRDefault="00DC7491" w:rsidP="00AF21BF">
      <w:pPr>
        <w:rPr>
          <w:color w:val="FF0000"/>
        </w:rPr>
      </w:pPr>
    </w:p>
    <w:p w:rsidR="00DC7491" w:rsidRPr="00090ECA" w:rsidRDefault="00DC7491" w:rsidP="00AF21BF">
      <w:pPr>
        <w:numPr>
          <w:ilvl w:val="0"/>
          <w:numId w:val="38"/>
        </w:numPr>
      </w:pPr>
      <w:r w:rsidRPr="00090ECA">
        <w:t>Pupil’s case would be presented to the Primary Fair Access Panel.</w:t>
      </w:r>
    </w:p>
    <w:p w:rsidR="00DC7491" w:rsidRPr="00090ECA" w:rsidRDefault="00DC7491" w:rsidP="00AF21BF">
      <w:pPr>
        <w:ind w:left="1440"/>
      </w:pPr>
    </w:p>
    <w:p w:rsidR="00DC7491" w:rsidRDefault="00DC7491" w:rsidP="00AF21BF">
      <w:pPr>
        <w:numPr>
          <w:ilvl w:val="0"/>
          <w:numId w:val="38"/>
        </w:numPr>
      </w:pPr>
      <w:r w:rsidRPr="00090ECA">
        <w:t xml:space="preserve">Contextual information regarding schools would be available to members of the Primary Fair Access Panel. </w:t>
      </w:r>
    </w:p>
    <w:p w:rsidR="00DC7491" w:rsidRPr="00090ECA" w:rsidRDefault="00DC7491" w:rsidP="00AF21BF"/>
    <w:p w:rsidR="00DC7491" w:rsidRDefault="00DC7491" w:rsidP="00AF21BF">
      <w:pPr>
        <w:numPr>
          <w:ilvl w:val="0"/>
          <w:numId w:val="38"/>
        </w:numPr>
      </w:pPr>
      <w:r w:rsidRPr="00090ECA">
        <w:t>When placing a pupil in another mainstream school consideration will be given to parental preference and the circumstances surrounding the managed move.</w:t>
      </w:r>
    </w:p>
    <w:p w:rsidR="00DC7491" w:rsidRPr="00090ECA" w:rsidRDefault="00DC7491" w:rsidP="00AF21BF">
      <w:pPr>
        <w:ind w:left="1800"/>
      </w:pPr>
    </w:p>
    <w:p w:rsidR="00DC7491" w:rsidRPr="00090ECA" w:rsidRDefault="00DC7491" w:rsidP="00AF21BF">
      <w:pPr>
        <w:numPr>
          <w:ilvl w:val="0"/>
          <w:numId w:val="38"/>
        </w:numPr>
      </w:pPr>
      <w:r w:rsidRPr="00090ECA">
        <w:t xml:space="preserve">Where possible the next nearest school to the pupil’s home will be requested. </w:t>
      </w:r>
    </w:p>
    <w:p w:rsidR="00DC7491" w:rsidRDefault="00DC7491" w:rsidP="00AF21BF">
      <w:pPr>
        <w:rPr>
          <w:b/>
        </w:rPr>
      </w:pPr>
    </w:p>
    <w:p w:rsidR="00DC7491" w:rsidRPr="006E02F9" w:rsidRDefault="00DC7491" w:rsidP="007330A1">
      <w:pPr>
        <w:numPr>
          <w:ilvl w:val="0"/>
          <w:numId w:val="34"/>
        </w:numPr>
        <w:tabs>
          <w:tab w:val="clear" w:pos="1080"/>
          <w:tab w:val="num" w:pos="720"/>
        </w:tabs>
        <w:ind w:left="720"/>
        <w:rPr>
          <w:b/>
        </w:rPr>
      </w:pPr>
      <w:r>
        <w:lastRenderedPageBreak/>
        <w:t>Admaston Short Stay School will provide a package of support for the pupil as part of the reintegration process.</w:t>
      </w:r>
    </w:p>
    <w:p w:rsidR="00DC7491" w:rsidRDefault="00DC7491" w:rsidP="00AF21BF">
      <w:pPr>
        <w:rPr>
          <w:b/>
          <w:sz w:val="32"/>
          <w:szCs w:val="32"/>
          <w:u w:val="single"/>
        </w:rPr>
      </w:pPr>
    </w:p>
    <w:p w:rsidR="00DC7491" w:rsidRDefault="00DC7491" w:rsidP="00AF21BF">
      <w:pPr>
        <w:rPr>
          <w:b/>
          <w:sz w:val="32"/>
          <w:szCs w:val="32"/>
          <w:u w:val="single"/>
        </w:rPr>
      </w:pPr>
    </w:p>
    <w:p w:rsidR="00DC7491" w:rsidRDefault="00DC7491" w:rsidP="00AF21BF">
      <w:pPr>
        <w:rPr>
          <w:b/>
          <w:sz w:val="32"/>
          <w:szCs w:val="32"/>
          <w:u w:val="single"/>
        </w:rPr>
      </w:pPr>
    </w:p>
    <w:p w:rsidR="00DC7491" w:rsidRDefault="00DC7491" w:rsidP="00AF21BF">
      <w:pPr>
        <w:rPr>
          <w:b/>
          <w:sz w:val="32"/>
          <w:szCs w:val="32"/>
          <w:u w:val="single"/>
        </w:rPr>
      </w:pPr>
    </w:p>
    <w:p w:rsidR="00DC7491" w:rsidRDefault="00DC7491" w:rsidP="00AF21BF">
      <w:pPr>
        <w:rPr>
          <w:b/>
          <w:sz w:val="32"/>
          <w:szCs w:val="32"/>
          <w:u w:val="single"/>
        </w:rPr>
      </w:pPr>
    </w:p>
    <w:p w:rsidR="00DC7491" w:rsidRDefault="00DC7491" w:rsidP="00AF21BF">
      <w:pPr>
        <w:rPr>
          <w:b/>
          <w:sz w:val="32"/>
          <w:szCs w:val="32"/>
          <w:u w:val="single"/>
        </w:rPr>
      </w:pPr>
    </w:p>
    <w:p w:rsidR="00DC7491" w:rsidRDefault="00DC7491" w:rsidP="00AF21BF">
      <w:pPr>
        <w:rPr>
          <w:b/>
          <w:sz w:val="32"/>
          <w:szCs w:val="32"/>
          <w:u w:val="single"/>
        </w:rPr>
      </w:pPr>
    </w:p>
    <w:p w:rsidR="00DC7491" w:rsidRDefault="00DC7491" w:rsidP="00AF21BF">
      <w:pPr>
        <w:rPr>
          <w:b/>
          <w:sz w:val="32"/>
          <w:szCs w:val="32"/>
          <w:u w:val="single"/>
        </w:rPr>
      </w:pPr>
    </w:p>
    <w:p w:rsidR="00DC7491" w:rsidRDefault="00DC7491" w:rsidP="00AF21BF">
      <w:pPr>
        <w:jc w:val="center"/>
        <w:outlineLvl w:val="0"/>
      </w:pPr>
      <w:r>
        <w:rPr>
          <w:b/>
          <w:sz w:val="32"/>
          <w:szCs w:val="32"/>
          <w:u w:val="single"/>
        </w:rPr>
        <w:t>Appendix I</w:t>
      </w:r>
    </w:p>
    <w:p w:rsidR="00DC7491" w:rsidRDefault="00DC7491" w:rsidP="00AF21BF"/>
    <w:p w:rsidR="00DC7491" w:rsidRPr="00503852" w:rsidRDefault="00115762" w:rsidP="00AF21BF">
      <w:r>
        <w:rPr>
          <w:noProof/>
        </w:rPr>
        <mc:AlternateContent>
          <mc:Choice Requires="wps">
            <w:drawing>
              <wp:anchor distT="0" distB="0" distL="114300" distR="114300" simplePos="0" relativeHeight="251638784" behindDoc="0" locked="0" layoutInCell="1" allowOverlap="1">
                <wp:simplePos x="0" y="0"/>
                <wp:positionH relativeFrom="column">
                  <wp:posOffset>1028700</wp:posOffset>
                </wp:positionH>
                <wp:positionV relativeFrom="paragraph">
                  <wp:posOffset>13335</wp:posOffset>
                </wp:positionV>
                <wp:extent cx="5029200" cy="786765"/>
                <wp:effectExtent l="9525" t="13335" r="9525" b="952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86765"/>
                        </a:xfrm>
                        <a:prstGeom prst="rect">
                          <a:avLst/>
                        </a:prstGeom>
                        <a:solidFill>
                          <a:srgbClr val="FFFF99"/>
                        </a:solidFill>
                        <a:ln w="12700">
                          <a:solidFill>
                            <a:srgbClr val="000000"/>
                          </a:solidFill>
                          <a:miter lim="800000"/>
                          <a:headEnd/>
                          <a:tailEnd/>
                        </a:ln>
                      </wps:spPr>
                      <wps:txbx>
                        <w:txbxContent>
                          <w:p w:rsidR="00AB21ED" w:rsidRDefault="00AB21ED" w:rsidP="00AF21BF">
                            <w:pPr>
                              <w:jc w:val="center"/>
                              <w:rPr>
                                <w:rFonts w:ascii="Tahoma" w:hAnsi="Tahoma" w:cs="Tahoma"/>
                                <w:b/>
                                <w:sz w:val="28"/>
                                <w:szCs w:val="28"/>
                              </w:rPr>
                            </w:pPr>
                            <w:r w:rsidRPr="00A54E01">
                              <w:rPr>
                                <w:rFonts w:ascii="Tahoma" w:hAnsi="Tahoma" w:cs="Tahoma"/>
                                <w:b/>
                                <w:sz w:val="28"/>
                                <w:szCs w:val="28"/>
                              </w:rPr>
                              <w:t>Procedure for ‘Requests for Additional Support’</w:t>
                            </w:r>
                            <w:r>
                              <w:rPr>
                                <w:rFonts w:ascii="Tahoma" w:hAnsi="Tahoma" w:cs="Tahoma"/>
                                <w:b/>
                                <w:sz w:val="28"/>
                                <w:szCs w:val="28"/>
                              </w:rPr>
                              <w:t xml:space="preserve"> for pupils with BESD</w:t>
                            </w:r>
                          </w:p>
                          <w:p w:rsidR="00AB21ED" w:rsidRDefault="00AB21ED" w:rsidP="00AF21BF">
                            <w:pPr>
                              <w:jc w:val="center"/>
                              <w:rPr>
                                <w:rFonts w:ascii="Tahoma" w:hAnsi="Tahoma" w:cs="Tahoma"/>
                                <w:b/>
                                <w:sz w:val="28"/>
                                <w:szCs w:val="28"/>
                              </w:rPr>
                            </w:pPr>
                          </w:p>
                          <w:p w:rsidR="00AB21ED" w:rsidRDefault="00AB21ED" w:rsidP="00AF21BF">
                            <w:pPr>
                              <w:jc w:val="center"/>
                              <w:rPr>
                                <w:rFonts w:ascii="Tahoma" w:hAnsi="Tahoma" w:cs="Tahoma"/>
                                <w:b/>
                                <w:sz w:val="28"/>
                                <w:szCs w:val="28"/>
                              </w:rPr>
                            </w:pPr>
                          </w:p>
                          <w:p w:rsidR="00AB21ED" w:rsidRDefault="00AB21ED" w:rsidP="00AF21BF">
                            <w:pPr>
                              <w:jc w:val="center"/>
                              <w:rPr>
                                <w:rFonts w:ascii="Tahoma" w:hAnsi="Tahoma" w:cs="Tahoma"/>
                                <w:b/>
                                <w:sz w:val="28"/>
                                <w:szCs w:val="28"/>
                              </w:rPr>
                            </w:pPr>
                          </w:p>
                          <w:p w:rsidR="00AB21ED" w:rsidRPr="00A54E01" w:rsidRDefault="00AB21ED" w:rsidP="00AF21BF">
                            <w:pPr>
                              <w:jc w:val="center"/>
                              <w:rPr>
                                <w:rFonts w:ascii="Tahoma" w:hAnsi="Tahoma" w:cs="Tahoma"/>
                                <w:b/>
                                <w:sz w:val="28"/>
                                <w:szCs w:val="28"/>
                              </w:rPr>
                            </w:pPr>
                          </w:p>
                          <w:p w:rsidR="00AB21ED" w:rsidRDefault="00AB21ED" w:rsidP="00AF21BF">
                            <w:pPr>
                              <w:jc w:val="center"/>
                              <w:rPr>
                                <w:rFonts w:ascii="Tahoma" w:hAnsi="Tahoma" w:cs="Tahoma"/>
                                <w:sz w:val="24"/>
                                <w:szCs w:val="24"/>
                              </w:rPr>
                            </w:pPr>
                          </w:p>
                          <w:p w:rsidR="00AB21ED" w:rsidRPr="00D7017B" w:rsidRDefault="00AB21ED" w:rsidP="00AF21BF">
                            <w:pPr>
                              <w:jc w:val="center"/>
                              <w:rPr>
                                <w:rFonts w:ascii="Tahoma" w:hAnsi="Tahoma" w:cs="Tahoma"/>
                                <w:sz w:val="24"/>
                                <w:szCs w:val="24"/>
                              </w:rPr>
                            </w:pPr>
                            <w:proofErr w:type="gramStart"/>
                            <w:r>
                              <w:rPr>
                                <w:rFonts w:ascii="Tahoma" w:hAnsi="Tahoma" w:cs="Tahoma"/>
                                <w:sz w:val="24"/>
                                <w:szCs w:val="24"/>
                              </w:rPr>
                              <w:t>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1.05pt;width:396pt;height:6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" fillcolor="#ff9" strokeweight="1pt">
                <v:textbox>
                  <w:txbxContent>
                    <w:p w:rsidR="00AB21ED" w:rsidRDefault="00AB21ED" w:rsidP="00AF21BF">
                      <w:pPr>
                        <w:jc w:val="center"/>
                        <w:rPr>
                          <w:rFonts w:ascii="Tahoma" w:hAnsi="Tahoma" w:cs="Tahoma"/>
                          <w:b/>
                          <w:sz w:val="28"/>
                          <w:szCs w:val="28"/>
                        </w:rPr>
                      </w:pPr>
                      <w:r w:rsidRPr="00A54E01">
                        <w:rPr>
                          <w:rFonts w:ascii="Tahoma" w:hAnsi="Tahoma" w:cs="Tahoma"/>
                          <w:b/>
                          <w:sz w:val="28"/>
                          <w:szCs w:val="28"/>
                        </w:rPr>
                        <w:t>Procedure for ‘Requests for Additional Support’</w:t>
                      </w:r>
                      <w:r>
                        <w:rPr>
                          <w:rFonts w:ascii="Tahoma" w:hAnsi="Tahoma" w:cs="Tahoma"/>
                          <w:b/>
                          <w:sz w:val="28"/>
                          <w:szCs w:val="28"/>
                        </w:rPr>
                        <w:t xml:space="preserve"> for pupils with BESD</w:t>
                      </w:r>
                    </w:p>
                    <w:p w:rsidR="00AB21ED" w:rsidRDefault="00AB21ED" w:rsidP="00AF21BF">
                      <w:pPr>
                        <w:jc w:val="center"/>
                        <w:rPr>
                          <w:rFonts w:ascii="Tahoma" w:hAnsi="Tahoma" w:cs="Tahoma"/>
                          <w:b/>
                          <w:sz w:val="28"/>
                          <w:szCs w:val="28"/>
                        </w:rPr>
                      </w:pPr>
                    </w:p>
                    <w:p w:rsidR="00AB21ED" w:rsidRDefault="00AB21ED" w:rsidP="00AF21BF">
                      <w:pPr>
                        <w:jc w:val="center"/>
                        <w:rPr>
                          <w:rFonts w:ascii="Tahoma" w:hAnsi="Tahoma" w:cs="Tahoma"/>
                          <w:b/>
                          <w:sz w:val="28"/>
                          <w:szCs w:val="28"/>
                        </w:rPr>
                      </w:pPr>
                    </w:p>
                    <w:p w:rsidR="00AB21ED" w:rsidRDefault="00AB21ED" w:rsidP="00AF21BF">
                      <w:pPr>
                        <w:jc w:val="center"/>
                        <w:rPr>
                          <w:rFonts w:ascii="Tahoma" w:hAnsi="Tahoma" w:cs="Tahoma"/>
                          <w:b/>
                          <w:sz w:val="28"/>
                          <w:szCs w:val="28"/>
                        </w:rPr>
                      </w:pPr>
                    </w:p>
                    <w:p w:rsidR="00AB21ED" w:rsidRPr="00A54E01" w:rsidRDefault="00AB21ED" w:rsidP="00AF21BF">
                      <w:pPr>
                        <w:jc w:val="center"/>
                        <w:rPr>
                          <w:rFonts w:ascii="Tahoma" w:hAnsi="Tahoma" w:cs="Tahoma"/>
                          <w:b/>
                          <w:sz w:val="28"/>
                          <w:szCs w:val="28"/>
                        </w:rPr>
                      </w:pPr>
                    </w:p>
                    <w:p w:rsidR="00AB21ED" w:rsidRDefault="00AB21ED" w:rsidP="00AF21BF">
                      <w:pPr>
                        <w:jc w:val="center"/>
                        <w:rPr>
                          <w:rFonts w:ascii="Tahoma" w:hAnsi="Tahoma" w:cs="Tahoma"/>
                          <w:sz w:val="24"/>
                          <w:szCs w:val="24"/>
                        </w:rPr>
                      </w:pPr>
                    </w:p>
                    <w:p w:rsidR="00AB21ED" w:rsidRPr="00D7017B" w:rsidRDefault="00AB21ED" w:rsidP="00AF21BF">
                      <w:pPr>
                        <w:jc w:val="center"/>
                        <w:rPr>
                          <w:rFonts w:ascii="Tahoma" w:hAnsi="Tahoma" w:cs="Tahoma"/>
                          <w:sz w:val="24"/>
                          <w:szCs w:val="24"/>
                        </w:rPr>
                      </w:pPr>
                      <w:r>
                        <w:rPr>
                          <w:rFonts w:ascii="Tahoma" w:hAnsi="Tahoma" w:cs="Tahoma"/>
                          <w:sz w:val="24"/>
                          <w:szCs w:val="24"/>
                        </w:rPr>
                        <w:t>n</w:t>
                      </w:r>
                    </w:p>
                  </w:txbxContent>
                </v:textbox>
              </v:shape>
            </w:pict>
          </mc:Fallback>
        </mc:AlternateContent>
      </w:r>
    </w:p>
    <w:p w:rsidR="00DC7491" w:rsidRDefault="00DC7491" w:rsidP="00AF21BF"/>
    <w:p w:rsidR="00DC7491" w:rsidRDefault="00115762" w:rsidP="00AF21BF">
      <w:r>
        <w:rPr>
          <w:noProof/>
        </w:rPr>
        <mc:AlternateContent>
          <mc:Choice Requires="wps">
            <w:drawing>
              <wp:anchor distT="0" distB="0" distL="114300" distR="114300" simplePos="0" relativeHeight="251641856" behindDoc="0" locked="0" layoutInCell="1" allowOverlap="1">
                <wp:simplePos x="0" y="0"/>
                <wp:positionH relativeFrom="column">
                  <wp:posOffset>2057400</wp:posOffset>
                </wp:positionH>
                <wp:positionV relativeFrom="paragraph">
                  <wp:posOffset>96520</wp:posOffset>
                </wp:positionV>
                <wp:extent cx="0" cy="0"/>
                <wp:effectExtent l="9525" t="58420" r="19050" b="55880"/>
                <wp:wrapNone/>
                <wp:docPr id="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6pt" to="16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UH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">
                <v:stroke endarrow="block"/>
              </v:line>
            </w:pict>
          </mc:Fallback>
        </mc:AlternateContent>
      </w:r>
      <w:r w:rsidR="00DC7491">
        <w:t xml:space="preserve">    </w:t>
      </w:r>
    </w:p>
    <w:p w:rsidR="00DC7491" w:rsidRDefault="00DC7491" w:rsidP="00AF21BF"/>
    <w:p w:rsidR="00DC7491" w:rsidRDefault="00DC7491" w:rsidP="00AF21BF">
      <w:r>
        <w:t xml:space="preserve">                                                     </w:t>
      </w:r>
    </w:p>
    <w:p w:rsidR="00DC7491" w:rsidRDefault="00115762" w:rsidP="00AF21BF">
      <w:r>
        <w:rPr>
          <w:noProof/>
        </w:rPr>
        <mc:AlternateContent>
          <mc:Choice Requires="wps">
            <w:drawing>
              <wp:anchor distT="0" distB="0" distL="114300" distR="114300" simplePos="0" relativeHeight="251645952" behindDoc="0" locked="0" layoutInCell="1" allowOverlap="1">
                <wp:simplePos x="0" y="0"/>
                <wp:positionH relativeFrom="column">
                  <wp:posOffset>5486400</wp:posOffset>
                </wp:positionH>
                <wp:positionV relativeFrom="paragraph">
                  <wp:posOffset>-3175</wp:posOffset>
                </wp:positionV>
                <wp:extent cx="0" cy="342900"/>
                <wp:effectExtent l="57150" t="6350" r="57150" b="22225"/>
                <wp:wrapNone/>
                <wp:docPr id="5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5pt" to="6in,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C6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x0iR&#10;Dnq0FYqjPEjTG1eAR6V2NhRHz+rZbDX95pDSVUvUgUeKLxcDYVmISN6EhI0zkGDff9YMfMjR66jT&#10;ubFdgAQF0Dm243JvBz97RIdDCqcP+WSRxk4lpLjFGev8J647FIwSS6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1828800</wp:posOffset>
                </wp:positionH>
                <wp:positionV relativeFrom="paragraph">
                  <wp:posOffset>-3175</wp:posOffset>
                </wp:positionV>
                <wp:extent cx="0" cy="396875"/>
                <wp:effectExtent l="57150" t="6350" r="57150" b="15875"/>
                <wp:wrapNone/>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pt" to="2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pW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ZFCNF&#10;OujRk1AczYI0vXEFeFRqZ0Nx9KyezZOm3xxSumqJOvBI8eViICwLEcmbkLBxBhLs+0+agQ85eh11&#10;Oje2C5CgADrHdlzu7eBnj+hwSOF0upwvHiKdhBS3OGOd/8h1h4JRYgmU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">
                <v:stroke endarrow="block"/>
              </v:line>
            </w:pict>
          </mc:Fallback>
        </mc:AlternateContent>
      </w:r>
    </w:p>
    <w:p w:rsidR="00DC7491" w:rsidRDefault="00DC7491" w:rsidP="00AF21BF"/>
    <w:p w:rsidR="00DC7491" w:rsidRDefault="00115762" w:rsidP="00AF21BF">
      <w:r>
        <w:rPr>
          <w:noProof/>
        </w:rPr>
        <mc:AlternateContent>
          <mc:Choice Requires="wps">
            <w:drawing>
              <wp:anchor distT="0" distB="0" distL="114300" distR="114300" simplePos="0" relativeHeight="251637760" behindDoc="0" locked="0" layoutInCell="1" allowOverlap="1">
                <wp:simplePos x="0" y="0"/>
                <wp:positionH relativeFrom="column">
                  <wp:posOffset>457200</wp:posOffset>
                </wp:positionH>
                <wp:positionV relativeFrom="paragraph">
                  <wp:posOffset>132715</wp:posOffset>
                </wp:positionV>
                <wp:extent cx="2514600" cy="457200"/>
                <wp:effectExtent l="9525" t="8890" r="9525" b="1016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B21ED" w:rsidRPr="00850D3B" w:rsidRDefault="00AB21ED" w:rsidP="00AF21BF">
                            <w:pPr>
                              <w:jc w:val="center"/>
                              <w:rPr>
                                <w:rFonts w:ascii="Tahoma" w:hAnsi="Tahoma" w:cs="Tahoma"/>
                              </w:rPr>
                            </w:pPr>
                            <w:r>
                              <w:rPr>
                                <w:rFonts w:ascii="Tahoma" w:hAnsi="Tahoma" w:cs="Tahoma"/>
                              </w:rPr>
                              <w:t xml:space="preserve">Pupil </w:t>
                            </w:r>
                            <w:r w:rsidRPr="0031483D">
                              <w:rPr>
                                <w:rFonts w:ascii="Tahoma" w:hAnsi="Tahoma" w:cs="Tahoma"/>
                                <w:b/>
                              </w:rPr>
                              <w:t>without</w:t>
                            </w:r>
                            <w:r>
                              <w:rPr>
                                <w:rFonts w:ascii="Tahoma" w:hAnsi="Tahoma" w:cs="Tahoma"/>
                              </w:rPr>
                              <w:t xml:space="preserve"> Statement of SEN</w:t>
                            </w:r>
                            <w:r w:rsidRPr="00850D3B">
                              <w:rPr>
                                <w:rFonts w:ascii="Tahoma" w:hAnsi="Tahoma" w:cs="Tahoma"/>
                              </w:rPr>
                              <w:t xml:space="preserve"> </w:t>
                            </w:r>
                          </w:p>
                          <w:p w:rsidR="00AB21ED" w:rsidRPr="00D02FB4" w:rsidRDefault="00AB21ED" w:rsidP="00AF21B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6pt;margin-top:10.45pt;width:198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" filled="f" fillcolor="silver">
                <v:textbox>
                  <w:txbxContent>
                    <w:p w:rsidR="00AB21ED" w:rsidRPr="00850D3B" w:rsidRDefault="00AB21ED" w:rsidP="00AF21BF">
                      <w:pPr>
                        <w:jc w:val="center"/>
                        <w:rPr>
                          <w:rFonts w:ascii="Tahoma" w:hAnsi="Tahoma" w:cs="Tahoma"/>
                        </w:rPr>
                      </w:pPr>
                      <w:r>
                        <w:rPr>
                          <w:rFonts w:ascii="Tahoma" w:hAnsi="Tahoma" w:cs="Tahoma"/>
                        </w:rPr>
                        <w:t xml:space="preserve">Pupil </w:t>
                      </w:r>
                      <w:r w:rsidRPr="0031483D">
                        <w:rPr>
                          <w:rFonts w:ascii="Tahoma" w:hAnsi="Tahoma" w:cs="Tahoma"/>
                          <w:b/>
                        </w:rPr>
                        <w:t>without</w:t>
                      </w:r>
                      <w:r>
                        <w:rPr>
                          <w:rFonts w:ascii="Tahoma" w:hAnsi="Tahoma" w:cs="Tahoma"/>
                        </w:rPr>
                        <w:t xml:space="preserve"> Statement of SEN</w:t>
                      </w:r>
                      <w:r w:rsidRPr="00850D3B">
                        <w:rPr>
                          <w:rFonts w:ascii="Tahoma" w:hAnsi="Tahoma" w:cs="Tahoma"/>
                        </w:rPr>
                        <w:t xml:space="preserve"> </w:t>
                      </w:r>
                    </w:p>
                    <w:p w:rsidR="00AB21ED" w:rsidRPr="00D02FB4" w:rsidRDefault="00AB21ED" w:rsidP="00AF21BF">
                      <w:pPr>
                        <w:rPr>
                          <w:szCs w:val="24"/>
                        </w:rPr>
                      </w:pP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4000500</wp:posOffset>
                </wp:positionH>
                <wp:positionV relativeFrom="paragraph">
                  <wp:posOffset>132715</wp:posOffset>
                </wp:positionV>
                <wp:extent cx="2857500" cy="457200"/>
                <wp:effectExtent l="9525" t="8890" r="9525" b="1016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AB21ED" w:rsidRPr="00C7660E" w:rsidRDefault="00AB21ED" w:rsidP="00AF21BF">
                            <w:pPr>
                              <w:jc w:val="center"/>
                            </w:pPr>
                            <w:r>
                              <w:t xml:space="preserve">Pupil </w:t>
                            </w:r>
                            <w:r w:rsidRPr="0031483D">
                              <w:rPr>
                                <w:b/>
                              </w:rPr>
                              <w:t>with</w:t>
                            </w:r>
                            <w:r>
                              <w:t xml:space="preserve"> Statement of 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15pt;margin-top:10.45pt;width:22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">
                <v:textbox>
                  <w:txbxContent>
                    <w:p w:rsidR="00AB21ED" w:rsidRPr="00C7660E" w:rsidRDefault="00AB21ED" w:rsidP="00AF21BF">
                      <w:pPr>
                        <w:jc w:val="center"/>
                      </w:pPr>
                      <w:r>
                        <w:t xml:space="preserve">Pupil </w:t>
                      </w:r>
                      <w:r w:rsidRPr="0031483D">
                        <w:rPr>
                          <w:b/>
                        </w:rPr>
                        <w:t>with</w:t>
                      </w:r>
                      <w:r>
                        <w:t xml:space="preserve"> Statement of SEN</w:t>
                      </w:r>
                    </w:p>
                  </w:txbxContent>
                </v:textbox>
              </v:shape>
            </w:pict>
          </mc:Fallback>
        </mc:AlternateContent>
      </w:r>
    </w:p>
    <w:p w:rsidR="00DC7491" w:rsidRDefault="00DC7491" w:rsidP="00AF21BF">
      <w:r>
        <w:t xml:space="preserve">                                                     </w:t>
      </w:r>
    </w:p>
    <w:p w:rsidR="00DC7491" w:rsidRDefault="00DC7491" w:rsidP="00AF21BF"/>
    <w:p w:rsidR="00DC7491" w:rsidRDefault="00115762" w:rsidP="00AF21BF">
      <w:r>
        <w:rPr>
          <w:noProof/>
        </w:rPr>
        <mc:AlternateContent>
          <mc:Choice Requires="wps">
            <w:drawing>
              <wp:anchor distT="0" distB="0" distL="114300" distR="114300" simplePos="0" relativeHeight="251649024" behindDoc="0" locked="0" layoutInCell="1" allowOverlap="1">
                <wp:simplePos x="0" y="0"/>
                <wp:positionH relativeFrom="column">
                  <wp:posOffset>1828800</wp:posOffset>
                </wp:positionH>
                <wp:positionV relativeFrom="paragraph">
                  <wp:posOffset>107950</wp:posOffset>
                </wp:positionV>
                <wp:extent cx="0" cy="228600"/>
                <wp:effectExtent l="57150" t="12700" r="57150" b="15875"/>
                <wp:wrapNone/>
                <wp:docPr id="5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5pt" to="2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L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kEeR&#10;Hnr0KBRHiyDNYFwJHrXa2VAcPasn86jpN4eUrjuiDjxSfL4YCMtCRPIqJGycgQT74ZNm4EOOXked&#10;zq3tAyQogM6xHZd7O/jZIzoeUjjN88U8jZ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5486400</wp:posOffset>
                </wp:positionH>
                <wp:positionV relativeFrom="paragraph">
                  <wp:posOffset>107950</wp:posOffset>
                </wp:positionV>
                <wp:extent cx="0" cy="228600"/>
                <wp:effectExtent l="57150" t="12700" r="57150" b="15875"/>
                <wp:wrapNone/>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8.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w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FEiNF&#10;eujRo1AcLYM0g3EleNRqZ0Nx9KyezKOm3xxSuu6IOvBI8fliICwLEcmrkLBxBhLsh0+agQ85eh11&#10;Ore2D5CgADrHdlzu7eBnj+h4SOE0zxfzNHYqIeUtzljnP3Ldo2BUWALl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">
                <v:stroke endarrow="block"/>
              </v:line>
            </w:pict>
          </mc:Fallback>
        </mc:AlternateContent>
      </w:r>
    </w:p>
    <w:p w:rsidR="00DC7491" w:rsidRDefault="00DC7491" w:rsidP="00AF21BF"/>
    <w:p w:rsidR="00DC7491" w:rsidRDefault="00115762" w:rsidP="00AF21BF">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2832735</wp:posOffset>
                </wp:positionV>
                <wp:extent cx="1828800" cy="2857500"/>
                <wp:effectExtent l="9525" t="13335" r="9525" b="5715"/>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0"/>
                        </a:xfrm>
                        <a:prstGeom prst="rect">
                          <a:avLst/>
                        </a:prstGeom>
                        <a:solidFill>
                          <a:srgbClr val="FFFFFF"/>
                        </a:solidFill>
                        <a:ln w="9525">
                          <a:solidFill>
                            <a:srgbClr val="000000"/>
                          </a:solidFill>
                          <a:miter lim="800000"/>
                          <a:headEnd/>
                          <a:tailEnd/>
                        </a:ln>
                      </wps:spPr>
                      <wps:txbx>
                        <w:txbxContent>
                          <w:p w:rsidR="00AB21ED" w:rsidRPr="00430AA9" w:rsidRDefault="00AB21ED" w:rsidP="00AF21BF">
                            <w:pPr>
                              <w:rPr>
                                <w:b/>
                              </w:rPr>
                            </w:pPr>
                            <w:r w:rsidRPr="00430AA9">
                              <w:rPr>
                                <w:b/>
                              </w:rPr>
                              <w:t>Options to consider:</w:t>
                            </w:r>
                          </w:p>
                          <w:p w:rsidR="00AB21ED" w:rsidRDefault="00AB21ED" w:rsidP="00AF21BF">
                            <w:pPr>
                              <w:numPr>
                                <w:ilvl w:val="0"/>
                                <w:numId w:val="9"/>
                              </w:numPr>
                              <w:rPr>
                                <w:sz w:val="20"/>
                                <w:szCs w:val="20"/>
                              </w:rPr>
                            </w:pPr>
                            <w:r>
                              <w:rPr>
                                <w:sz w:val="20"/>
                                <w:szCs w:val="20"/>
                              </w:rPr>
                              <w:t xml:space="preserve">Support from L &amp; B via TAC meeting – request BST teacher or </w:t>
                            </w:r>
                          </w:p>
                          <w:p w:rsidR="00AB21ED" w:rsidRPr="00B00B55" w:rsidRDefault="00AB21ED" w:rsidP="00AF21BF">
                            <w:pPr>
                              <w:numPr>
                                <w:ilvl w:val="0"/>
                                <w:numId w:val="9"/>
                              </w:numPr>
                              <w:rPr>
                                <w:sz w:val="20"/>
                                <w:szCs w:val="20"/>
                              </w:rPr>
                            </w:pPr>
                            <w:r>
                              <w:rPr>
                                <w:sz w:val="20"/>
                                <w:szCs w:val="20"/>
                              </w:rPr>
                              <w:t>L &amp; B Inclusion Mentor who works with pupil in own school</w:t>
                            </w:r>
                          </w:p>
                          <w:p w:rsidR="00AB21ED" w:rsidRPr="00B00B55" w:rsidRDefault="00AB21ED" w:rsidP="00AF21BF">
                            <w:pPr>
                              <w:numPr>
                                <w:ilvl w:val="0"/>
                                <w:numId w:val="9"/>
                              </w:numPr>
                              <w:rPr>
                                <w:sz w:val="20"/>
                                <w:szCs w:val="20"/>
                              </w:rPr>
                            </w:pPr>
                            <w:r>
                              <w:rPr>
                                <w:sz w:val="20"/>
                                <w:szCs w:val="20"/>
                              </w:rPr>
                              <w:t>Learning M</w:t>
                            </w:r>
                            <w:r w:rsidRPr="00B00B55">
                              <w:rPr>
                                <w:sz w:val="20"/>
                                <w:szCs w:val="20"/>
                              </w:rPr>
                              <w:t>entor</w:t>
                            </w:r>
                          </w:p>
                          <w:p w:rsidR="00AB21ED" w:rsidRPr="00B00B55" w:rsidRDefault="00AB21ED" w:rsidP="00AF21BF">
                            <w:pPr>
                              <w:numPr>
                                <w:ilvl w:val="0"/>
                                <w:numId w:val="9"/>
                              </w:numPr>
                              <w:rPr>
                                <w:sz w:val="20"/>
                                <w:szCs w:val="20"/>
                              </w:rPr>
                            </w:pPr>
                            <w:r w:rsidRPr="00B00B55">
                              <w:rPr>
                                <w:sz w:val="20"/>
                                <w:szCs w:val="20"/>
                              </w:rPr>
                              <w:t>Nurture Group</w:t>
                            </w:r>
                          </w:p>
                          <w:p w:rsidR="00AB21ED" w:rsidRDefault="00AB21ED" w:rsidP="00AF21BF">
                            <w:pPr>
                              <w:numPr>
                                <w:ilvl w:val="0"/>
                                <w:numId w:val="9"/>
                              </w:numPr>
                              <w:rPr>
                                <w:sz w:val="20"/>
                                <w:szCs w:val="20"/>
                              </w:rPr>
                            </w:pPr>
                            <w:r w:rsidRPr="00B00B55">
                              <w:rPr>
                                <w:sz w:val="20"/>
                                <w:szCs w:val="20"/>
                              </w:rPr>
                              <w:t>Support via SA+ funding</w:t>
                            </w:r>
                          </w:p>
                          <w:p w:rsidR="00AB21ED" w:rsidRDefault="00AB21ED" w:rsidP="00AF21BF">
                            <w:pPr>
                              <w:numPr>
                                <w:ilvl w:val="0"/>
                                <w:numId w:val="9"/>
                              </w:numPr>
                              <w:rPr>
                                <w:sz w:val="20"/>
                                <w:szCs w:val="20"/>
                              </w:rPr>
                            </w:pPr>
                            <w:r w:rsidRPr="00B00B55">
                              <w:rPr>
                                <w:sz w:val="20"/>
                                <w:szCs w:val="20"/>
                              </w:rPr>
                              <w:t>Consultation with EPS, SALT, SIS, LSAT</w:t>
                            </w:r>
                          </w:p>
                          <w:p w:rsidR="00AB21ED" w:rsidRDefault="00AB21ED" w:rsidP="00AF21BF">
                            <w:pPr>
                              <w:numPr>
                                <w:ilvl w:val="0"/>
                                <w:numId w:val="9"/>
                              </w:numPr>
                              <w:rPr>
                                <w:sz w:val="20"/>
                                <w:szCs w:val="20"/>
                              </w:rPr>
                            </w:pPr>
                            <w:r>
                              <w:rPr>
                                <w:sz w:val="20"/>
                                <w:szCs w:val="20"/>
                              </w:rPr>
                              <w:t>Referral to PFAP</w:t>
                            </w:r>
                          </w:p>
                          <w:p w:rsidR="00AB21ED" w:rsidRPr="00B00B55" w:rsidRDefault="00AB21ED" w:rsidP="00AF21BF">
                            <w:pPr>
                              <w:numPr>
                                <w:ilvl w:val="0"/>
                                <w:numId w:val="9"/>
                              </w:numPr>
                              <w:rPr>
                                <w:sz w:val="20"/>
                                <w:szCs w:val="20"/>
                              </w:rPr>
                            </w:pPr>
                            <w:r>
                              <w:rPr>
                                <w:sz w:val="20"/>
                                <w:szCs w:val="20"/>
                              </w:rPr>
                              <w:t>CAMHS</w:t>
                            </w:r>
                          </w:p>
                          <w:p w:rsidR="00AB21ED" w:rsidRPr="00B00B55" w:rsidRDefault="00AB21ED" w:rsidP="00AF21B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0;margin-top:223.05pt;width:2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">
                <v:textbox>
                  <w:txbxContent>
                    <w:p w:rsidR="00AB21ED" w:rsidRPr="00430AA9" w:rsidRDefault="00AB21ED" w:rsidP="00AF21BF">
                      <w:pPr>
                        <w:rPr>
                          <w:b/>
                        </w:rPr>
                      </w:pPr>
                      <w:r w:rsidRPr="00430AA9">
                        <w:rPr>
                          <w:b/>
                        </w:rPr>
                        <w:t>Options to consider:</w:t>
                      </w:r>
                    </w:p>
                    <w:p w:rsidR="00AB21ED" w:rsidRDefault="00AB21ED" w:rsidP="00AF21BF">
                      <w:pPr>
                        <w:numPr>
                          <w:ilvl w:val="0"/>
                          <w:numId w:val="9"/>
                        </w:numPr>
                        <w:rPr>
                          <w:sz w:val="20"/>
                          <w:szCs w:val="20"/>
                        </w:rPr>
                      </w:pPr>
                      <w:r>
                        <w:rPr>
                          <w:sz w:val="20"/>
                          <w:szCs w:val="20"/>
                        </w:rPr>
                        <w:t xml:space="preserve">Support from L &amp; B via TAC meeting – request BST teacher or </w:t>
                      </w:r>
                    </w:p>
                    <w:p w:rsidR="00AB21ED" w:rsidRPr="00B00B55" w:rsidRDefault="00AB21ED" w:rsidP="00AF21BF">
                      <w:pPr>
                        <w:numPr>
                          <w:ilvl w:val="0"/>
                          <w:numId w:val="9"/>
                        </w:numPr>
                        <w:rPr>
                          <w:sz w:val="20"/>
                          <w:szCs w:val="20"/>
                        </w:rPr>
                      </w:pPr>
                      <w:r>
                        <w:rPr>
                          <w:sz w:val="20"/>
                          <w:szCs w:val="20"/>
                        </w:rPr>
                        <w:t>L &amp; B Inclusion Mentor who works with pupil in own school</w:t>
                      </w:r>
                    </w:p>
                    <w:p w:rsidR="00AB21ED" w:rsidRPr="00B00B55" w:rsidRDefault="00AB21ED" w:rsidP="00AF21BF">
                      <w:pPr>
                        <w:numPr>
                          <w:ilvl w:val="0"/>
                          <w:numId w:val="9"/>
                        </w:numPr>
                        <w:rPr>
                          <w:sz w:val="20"/>
                          <w:szCs w:val="20"/>
                        </w:rPr>
                      </w:pPr>
                      <w:r>
                        <w:rPr>
                          <w:sz w:val="20"/>
                          <w:szCs w:val="20"/>
                        </w:rPr>
                        <w:t>Learning M</w:t>
                      </w:r>
                      <w:r w:rsidRPr="00B00B55">
                        <w:rPr>
                          <w:sz w:val="20"/>
                          <w:szCs w:val="20"/>
                        </w:rPr>
                        <w:t>entor</w:t>
                      </w:r>
                    </w:p>
                    <w:p w:rsidR="00AB21ED" w:rsidRPr="00B00B55" w:rsidRDefault="00AB21ED" w:rsidP="00AF21BF">
                      <w:pPr>
                        <w:numPr>
                          <w:ilvl w:val="0"/>
                          <w:numId w:val="9"/>
                        </w:numPr>
                        <w:rPr>
                          <w:sz w:val="20"/>
                          <w:szCs w:val="20"/>
                        </w:rPr>
                      </w:pPr>
                      <w:r w:rsidRPr="00B00B55">
                        <w:rPr>
                          <w:sz w:val="20"/>
                          <w:szCs w:val="20"/>
                        </w:rPr>
                        <w:t>Nurture Group</w:t>
                      </w:r>
                    </w:p>
                    <w:p w:rsidR="00AB21ED" w:rsidRDefault="00AB21ED" w:rsidP="00AF21BF">
                      <w:pPr>
                        <w:numPr>
                          <w:ilvl w:val="0"/>
                          <w:numId w:val="9"/>
                        </w:numPr>
                        <w:rPr>
                          <w:sz w:val="20"/>
                          <w:szCs w:val="20"/>
                        </w:rPr>
                      </w:pPr>
                      <w:r w:rsidRPr="00B00B55">
                        <w:rPr>
                          <w:sz w:val="20"/>
                          <w:szCs w:val="20"/>
                        </w:rPr>
                        <w:t>Support via SA+ funding</w:t>
                      </w:r>
                    </w:p>
                    <w:p w:rsidR="00AB21ED" w:rsidRDefault="00AB21ED" w:rsidP="00AF21BF">
                      <w:pPr>
                        <w:numPr>
                          <w:ilvl w:val="0"/>
                          <w:numId w:val="9"/>
                        </w:numPr>
                        <w:rPr>
                          <w:sz w:val="20"/>
                          <w:szCs w:val="20"/>
                        </w:rPr>
                      </w:pPr>
                      <w:r w:rsidRPr="00B00B55">
                        <w:rPr>
                          <w:sz w:val="20"/>
                          <w:szCs w:val="20"/>
                        </w:rPr>
                        <w:t>Consultation with EPS, SALT, SIS, LSAT</w:t>
                      </w:r>
                    </w:p>
                    <w:p w:rsidR="00AB21ED" w:rsidRDefault="00AB21ED" w:rsidP="00AF21BF">
                      <w:pPr>
                        <w:numPr>
                          <w:ilvl w:val="0"/>
                          <w:numId w:val="9"/>
                        </w:numPr>
                        <w:rPr>
                          <w:sz w:val="20"/>
                          <w:szCs w:val="20"/>
                        </w:rPr>
                      </w:pPr>
                      <w:r>
                        <w:rPr>
                          <w:sz w:val="20"/>
                          <w:szCs w:val="20"/>
                        </w:rPr>
                        <w:t>Referral to PFAP</w:t>
                      </w:r>
                    </w:p>
                    <w:p w:rsidR="00AB21ED" w:rsidRPr="00B00B55" w:rsidRDefault="00AB21ED" w:rsidP="00AF21BF">
                      <w:pPr>
                        <w:numPr>
                          <w:ilvl w:val="0"/>
                          <w:numId w:val="9"/>
                        </w:numPr>
                        <w:rPr>
                          <w:sz w:val="20"/>
                          <w:szCs w:val="20"/>
                        </w:rPr>
                      </w:pPr>
                      <w:r>
                        <w:rPr>
                          <w:sz w:val="20"/>
                          <w:szCs w:val="20"/>
                        </w:rPr>
                        <w:t>CAMHS</w:t>
                      </w:r>
                    </w:p>
                    <w:p w:rsidR="00AB21ED" w:rsidRPr="00B00B55" w:rsidRDefault="00AB21ED" w:rsidP="00AF21BF">
                      <w:pPr>
                        <w:rPr>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2758440</wp:posOffset>
                </wp:positionV>
                <wp:extent cx="1828800" cy="3274695"/>
                <wp:effectExtent l="9525" t="5715" r="9525" b="5715"/>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74695"/>
                        </a:xfrm>
                        <a:prstGeom prst="rect">
                          <a:avLst/>
                        </a:prstGeom>
                        <a:solidFill>
                          <a:srgbClr val="FFFFFF"/>
                        </a:solidFill>
                        <a:ln w="9525">
                          <a:solidFill>
                            <a:srgbClr val="000000"/>
                          </a:solidFill>
                          <a:miter lim="800000"/>
                          <a:headEnd/>
                          <a:tailEnd/>
                        </a:ln>
                      </wps:spPr>
                      <wps:txbx>
                        <w:txbxContent>
                          <w:p w:rsidR="00AB21ED" w:rsidRDefault="00AB21ED" w:rsidP="00AF21BF">
                            <w:pPr>
                              <w:rPr>
                                <w:b/>
                              </w:rPr>
                            </w:pPr>
                            <w:r w:rsidRPr="00430AA9">
                              <w:rPr>
                                <w:b/>
                              </w:rPr>
                              <w:t>Options to consider:</w:t>
                            </w:r>
                          </w:p>
                          <w:p w:rsidR="00AB21ED" w:rsidRDefault="00AB21ED" w:rsidP="00AF21BF">
                            <w:pPr>
                              <w:numPr>
                                <w:ilvl w:val="0"/>
                                <w:numId w:val="3"/>
                              </w:numPr>
                              <w:rPr>
                                <w:sz w:val="20"/>
                                <w:szCs w:val="20"/>
                              </w:rPr>
                            </w:pPr>
                            <w:r>
                              <w:rPr>
                                <w:sz w:val="20"/>
                                <w:szCs w:val="20"/>
                              </w:rPr>
                              <w:t>Intervention programme</w:t>
                            </w:r>
                          </w:p>
                          <w:p w:rsidR="00AB21ED" w:rsidRDefault="00AB21ED" w:rsidP="00AF21BF">
                            <w:pPr>
                              <w:numPr>
                                <w:ilvl w:val="0"/>
                                <w:numId w:val="3"/>
                              </w:numPr>
                              <w:rPr>
                                <w:sz w:val="20"/>
                                <w:szCs w:val="20"/>
                              </w:rPr>
                            </w:pPr>
                            <w:r>
                              <w:rPr>
                                <w:sz w:val="20"/>
                                <w:szCs w:val="20"/>
                              </w:rPr>
                              <w:t>Curriculum delivery</w:t>
                            </w:r>
                          </w:p>
                          <w:p w:rsidR="00AB21ED" w:rsidRPr="00B00B55" w:rsidRDefault="00AB21ED" w:rsidP="00AF21BF">
                            <w:pPr>
                              <w:numPr>
                                <w:ilvl w:val="0"/>
                                <w:numId w:val="3"/>
                              </w:numPr>
                              <w:rPr>
                                <w:sz w:val="20"/>
                                <w:szCs w:val="20"/>
                              </w:rPr>
                            </w:pPr>
                            <w:r>
                              <w:rPr>
                                <w:sz w:val="20"/>
                                <w:szCs w:val="20"/>
                              </w:rPr>
                              <w:t>Support via SA+ funding</w:t>
                            </w:r>
                          </w:p>
                          <w:p w:rsidR="00AB21ED" w:rsidRDefault="00AB21ED" w:rsidP="00AF21BF">
                            <w:pPr>
                              <w:numPr>
                                <w:ilvl w:val="0"/>
                                <w:numId w:val="3"/>
                              </w:numPr>
                              <w:rPr>
                                <w:sz w:val="20"/>
                                <w:szCs w:val="20"/>
                              </w:rPr>
                            </w:pPr>
                            <w:r w:rsidRPr="00DC4728">
                              <w:rPr>
                                <w:sz w:val="20"/>
                                <w:szCs w:val="20"/>
                              </w:rPr>
                              <w:t xml:space="preserve">Alternative </w:t>
                            </w:r>
                            <w:r>
                              <w:rPr>
                                <w:sz w:val="20"/>
                                <w:szCs w:val="20"/>
                              </w:rPr>
                              <w:t xml:space="preserve">Curriculum </w:t>
                            </w:r>
                            <w:r w:rsidRPr="00DC4728">
                              <w:rPr>
                                <w:sz w:val="20"/>
                                <w:szCs w:val="20"/>
                              </w:rPr>
                              <w:tab/>
                              <w:t>[KS4 only]</w:t>
                            </w:r>
                            <w:r>
                              <w:rPr>
                                <w:sz w:val="20"/>
                                <w:szCs w:val="20"/>
                              </w:rPr>
                              <w:t xml:space="preserve"> e.g. Travel 2 Learn, re-engagement programme</w:t>
                            </w:r>
                          </w:p>
                          <w:p w:rsidR="00AB21ED" w:rsidRDefault="00AB21ED" w:rsidP="00AF21BF">
                            <w:pPr>
                              <w:numPr>
                                <w:ilvl w:val="0"/>
                                <w:numId w:val="3"/>
                              </w:numPr>
                              <w:rPr>
                                <w:sz w:val="20"/>
                                <w:szCs w:val="20"/>
                              </w:rPr>
                            </w:pPr>
                            <w:r>
                              <w:rPr>
                                <w:sz w:val="20"/>
                                <w:szCs w:val="20"/>
                              </w:rPr>
                              <w:t>Modified timetable</w:t>
                            </w:r>
                          </w:p>
                          <w:p w:rsidR="00AB21ED" w:rsidRDefault="00AB21ED" w:rsidP="00AF21BF">
                            <w:pPr>
                              <w:numPr>
                                <w:ilvl w:val="0"/>
                                <w:numId w:val="3"/>
                              </w:numPr>
                              <w:rPr>
                                <w:sz w:val="20"/>
                                <w:szCs w:val="20"/>
                              </w:rPr>
                            </w:pPr>
                            <w:r>
                              <w:rPr>
                                <w:sz w:val="20"/>
                                <w:szCs w:val="20"/>
                              </w:rPr>
                              <w:t>Advice from 14 – 19 team</w:t>
                            </w:r>
                          </w:p>
                          <w:p w:rsidR="00AB21ED" w:rsidRDefault="00AB21ED" w:rsidP="00AF21BF">
                            <w:pPr>
                              <w:numPr>
                                <w:ilvl w:val="0"/>
                                <w:numId w:val="3"/>
                              </w:numPr>
                              <w:rPr>
                                <w:sz w:val="20"/>
                                <w:szCs w:val="20"/>
                              </w:rPr>
                            </w:pPr>
                            <w:r w:rsidRPr="00B00B55">
                              <w:rPr>
                                <w:sz w:val="20"/>
                                <w:szCs w:val="20"/>
                              </w:rPr>
                              <w:t>Consultation with EPS, SALT, SIS, LSAT</w:t>
                            </w:r>
                            <w:r>
                              <w:rPr>
                                <w:sz w:val="20"/>
                                <w:szCs w:val="20"/>
                              </w:rPr>
                              <w:t>, EWO, SMDS, YOS, YISP</w:t>
                            </w:r>
                          </w:p>
                          <w:p w:rsidR="00AB21ED" w:rsidRDefault="00AB21ED" w:rsidP="00AF21BF">
                            <w:pPr>
                              <w:numPr>
                                <w:ilvl w:val="0"/>
                                <w:numId w:val="3"/>
                              </w:numPr>
                              <w:rPr>
                                <w:sz w:val="20"/>
                                <w:szCs w:val="20"/>
                              </w:rPr>
                            </w:pPr>
                            <w:r>
                              <w:rPr>
                                <w:sz w:val="20"/>
                                <w:szCs w:val="20"/>
                              </w:rPr>
                              <w:t xml:space="preserve">Support from L &amp; B via TAC meeting – request BST teacher </w:t>
                            </w:r>
                          </w:p>
                          <w:p w:rsidR="00AB21ED" w:rsidRDefault="00AB21ED" w:rsidP="00AF21BF">
                            <w:pPr>
                              <w:numPr>
                                <w:ilvl w:val="0"/>
                                <w:numId w:val="3"/>
                              </w:numPr>
                              <w:rPr>
                                <w:sz w:val="20"/>
                                <w:szCs w:val="20"/>
                              </w:rPr>
                            </w:pPr>
                            <w:r>
                              <w:rPr>
                                <w:sz w:val="20"/>
                                <w:szCs w:val="20"/>
                              </w:rPr>
                              <w:t>Managed Move</w:t>
                            </w:r>
                          </w:p>
                          <w:p w:rsidR="00AB21ED" w:rsidRDefault="00AB21ED" w:rsidP="00AF21BF">
                            <w:pPr>
                              <w:numPr>
                                <w:ilvl w:val="0"/>
                                <w:numId w:val="3"/>
                              </w:numPr>
                              <w:rPr>
                                <w:sz w:val="20"/>
                                <w:szCs w:val="20"/>
                              </w:rPr>
                            </w:pPr>
                            <w:r w:rsidRPr="00DC4728">
                              <w:rPr>
                                <w:sz w:val="20"/>
                                <w:szCs w:val="20"/>
                              </w:rPr>
                              <w:t>Referral to SFAP</w:t>
                            </w:r>
                          </w:p>
                          <w:p w:rsidR="00AB21ED" w:rsidRDefault="00AB21ED" w:rsidP="00AF21BF">
                            <w:pPr>
                              <w:rPr>
                                <w:sz w:val="20"/>
                                <w:szCs w:val="20"/>
                              </w:rPr>
                            </w:pPr>
                          </w:p>
                          <w:p w:rsidR="00AB21ED" w:rsidRDefault="00AB21ED" w:rsidP="00AF21B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53pt;margin-top:217.2pt;width:2in;height:25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6blLgIAAFo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">
                <v:textbox>
                  <w:txbxContent>
                    <w:p w:rsidR="00AB21ED" w:rsidRDefault="00AB21ED" w:rsidP="00AF21BF">
                      <w:pPr>
                        <w:rPr>
                          <w:b/>
                        </w:rPr>
                      </w:pPr>
                      <w:r w:rsidRPr="00430AA9">
                        <w:rPr>
                          <w:b/>
                        </w:rPr>
                        <w:t>Options to consider:</w:t>
                      </w:r>
                    </w:p>
                    <w:p w:rsidR="00AB21ED" w:rsidRDefault="00AB21ED" w:rsidP="00AF21BF">
                      <w:pPr>
                        <w:numPr>
                          <w:ilvl w:val="0"/>
                          <w:numId w:val="3"/>
                        </w:numPr>
                        <w:rPr>
                          <w:sz w:val="20"/>
                          <w:szCs w:val="20"/>
                        </w:rPr>
                      </w:pPr>
                      <w:r>
                        <w:rPr>
                          <w:sz w:val="20"/>
                          <w:szCs w:val="20"/>
                        </w:rPr>
                        <w:t>Intervention programme</w:t>
                      </w:r>
                    </w:p>
                    <w:p w:rsidR="00AB21ED" w:rsidRDefault="00AB21ED" w:rsidP="00AF21BF">
                      <w:pPr>
                        <w:numPr>
                          <w:ilvl w:val="0"/>
                          <w:numId w:val="3"/>
                        </w:numPr>
                        <w:rPr>
                          <w:sz w:val="20"/>
                          <w:szCs w:val="20"/>
                        </w:rPr>
                      </w:pPr>
                      <w:r>
                        <w:rPr>
                          <w:sz w:val="20"/>
                          <w:szCs w:val="20"/>
                        </w:rPr>
                        <w:t>Curriculum delivery</w:t>
                      </w:r>
                    </w:p>
                    <w:p w:rsidR="00AB21ED" w:rsidRPr="00B00B55" w:rsidRDefault="00AB21ED" w:rsidP="00AF21BF">
                      <w:pPr>
                        <w:numPr>
                          <w:ilvl w:val="0"/>
                          <w:numId w:val="3"/>
                        </w:numPr>
                        <w:rPr>
                          <w:sz w:val="20"/>
                          <w:szCs w:val="20"/>
                        </w:rPr>
                      </w:pPr>
                      <w:r>
                        <w:rPr>
                          <w:sz w:val="20"/>
                          <w:szCs w:val="20"/>
                        </w:rPr>
                        <w:t>Support via SA+ funding</w:t>
                      </w:r>
                    </w:p>
                    <w:p w:rsidR="00AB21ED" w:rsidRDefault="00AB21ED" w:rsidP="00AF21BF">
                      <w:pPr>
                        <w:numPr>
                          <w:ilvl w:val="0"/>
                          <w:numId w:val="3"/>
                        </w:numPr>
                        <w:rPr>
                          <w:sz w:val="20"/>
                          <w:szCs w:val="20"/>
                        </w:rPr>
                      </w:pPr>
                      <w:r w:rsidRPr="00DC4728">
                        <w:rPr>
                          <w:sz w:val="20"/>
                          <w:szCs w:val="20"/>
                        </w:rPr>
                        <w:t xml:space="preserve">Alternative </w:t>
                      </w:r>
                      <w:r>
                        <w:rPr>
                          <w:sz w:val="20"/>
                          <w:szCs w:val="20"/>
                        </w:rPr>
                        <w:t xml:space="preserve">Curriculum </w:t>
                      </w:r>
                      <w:r w:rsidRPr="00DC4728">
                        <w:rPr>
                          <w:sz w:val="20"/>
                          <w:szCs w:val="20"/>
                        </w:rPr>
                        <w:tab/>
                        <w:t>[KS4 only]</w:t>
                      </w:r>
                      <w:r>
                        <w:rPr>
                          <w:sz w:val="20"/>
                          <w:szCs w:val="20"/>
                        </w:rPr>
                        <w:t xml:space="preserve"> e.g. Travel 2 Learn, re-engagement programme</w:t>
                      </w:r>
                    </w:p>
                    <w:p w:rsidR="00AB21ED" w:rsidRDefault="00AB21ED" w:rsidP="00AF21BF">
                      <w:pPr>
                        <w:numPr>
                          <w:ilvl w:val="0"/>
                          <w:numId w:val="3"/>
                        </w:numPr>
                        <w:rPr>
                          <w:sz w:val="20"/>
                          <w:szCs w:val="20"/>
                        </w:rPr>
                      </w:pPr>
                      <w:r>
                        <w:rPr>
                          <w:sz w:val="20"/>
                          <w:szCs w:val="20"/>
                        </w:rPr>
                        <w:t>Modified timetable</w:t>
                      </w:r>
                    </w:p>
                    <w:p w:rsidR="00AB21ED" w:rsidRDefault="00AB21ED" w:rsidP="00AF21BF">
                      <w:pPr>
                        <w:numPr>
                          <w:ilvl w:val="0"/>
                          <w:numId w:val="3"/>
                        </w:numPr>
                        <w:rPr>
                          <w:sz w:val="20"/>
                          <w:szCs w:val="20"/>
                        </w:rPr>
                      </w:pPr>
                      <w:r>
                        <w:rPr>
                          <w:sz w:val="20"/>
                          <w:szCs w:val="20"/>
                        </w:rPr>
                        <w:t>Advice from 14 – 19 team</w:t>
                      </w:r>
                    </w:p>
                    <w:p w:rsidR="00AB21ED" w:rsidRDefault="00AB21ED" w:rsidP="00AF21BF">
                      <w:pPr>
                        <w:numPr>
                          <w:ilvl w:val="0"/>
                          <w:numId w:val="3"/>
                        </w:numPr>
                        <w:rPr>
                          <w:sz w:val="20"/>
                          <w:szCs w:val="20"/>
                        </w:rPr>
                      </w:pPr>
                      <w:r w:rsidRPr="00B00B55">
                        <w:rPr>
                          <w:sz w:val="20"/>
                          <w:szCs w:val="20"/>
                        </w:rPr>
                        <w:t>Consultation with EPS, SALT, SIS, LSAT</w:t>
                      </w:r>
                      <w:r>
                        <w:rPr>
                          <w:sz w:val="20"/>
                          <w:szCs w:val="20"/>
                        </w:rPr>
                        <w:t>, EWO, SMDS, YOS, YISP</w:t>
                      </w:r>
                    </w:p>
                    <w:p w:rsidR="00AB21ED" w:rsidRDefault="00AB21ED" w:rsidP="00AF21BF">
                      <w:pPr>
                        <w:numPr>
                          <w:ilvl w:val="0"/>
                          <w:numId w:val="3"/>
                        </w:numPr>
                        <w:rPr>
                          <w:sz w:val="20"/>
                          <w:szCs w:val="20"/>
                        </w:rPr>
                      </w:pPr>
                      <w:r>
                        <w:rPr>
                          <w:sz w:val="20"/>
                          <w:szCs w:val="20"/>
                        </w:rPr>
                        <w:t xml:space="preserve">Support from L &amp; B via TAC meeting – request BST teacher </w:t>
                      </w:r>
                    </w:p>
                    <w:p w:rsidR="00AB21ED" w:rsidRDefault="00AB21ED" w:rsidP="00AF21BF">
                      <w:pPr>
                        <w:numPr>
                          <w:ilvl w:val="0"/>
                          <w:numId w:val="3"/>
                        </w:numPr>
                        <w:rPr>
                          <w:sz w:val="20"/>
                          <w:szCs w:val="20"/>
                        </w:rPr>
                      </w:pPr>
                      <w:r>
                        <w:rPr>
                          <w:sz w:val="20"/>
                          <w:szCs w:val="20"/>
                        </w:rPr>
                        <w:t>Managed Move</w:t>
                      </w:r>
                    </w:p>
                    <w:p w:rsidR="00AB21ED" w:rsidRDefault="00AB21ED" w:rsidP="00AF21BF">
                      <w:pPr>
                        <w:numPr>
                          <w:ilvl w:val="0"/>
                          <w:numId w:val="3"/>
                        </w:numPr>
                        <w:rPr>
                          <w:sz w:val="20"/>
                          <w:szCs w:val="20"/>
                        </w:rPr>
                      </w:pPr>
                      <w:r w:rsidRPr="00DC4728">
                        <w:rPr>
                          <w:sz w:val="20"/>
                          <w:szCs w:val="20"/>
                        </w:rPr>
                        <w:t>Referral to SFAP</w:t>
                      </w:r>
                    </w:p>
                    <w:p w:rsidR="00AB21ED" w:rsidRDefault="00AB21ED" w:rsidP="00AF21BF">
                      <w:pPr>
                        <w:rPr>
                          <w:sz w:val="20"/>
                          <w:szCs w:val="20"/>
                        </w:rPr>
                      </w:pPr>
                    </w:p>
                    <w:p w:rsidR="00AB21ED" w:rsidRDefault="00AB21ED" w:rsidP="00AF21BF">
                      <w:pPr>
                        <w:rPr>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129540</wp:posOffset>
                </wp:positionV>
                <wp:extent cx="2971800" cy="7429500"/>
                <wp:effectExtent l="9525" t="5715" r="9525" b="13335"/>
                <wp:wrapNone/>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429500"/>
                        </a:xfrm>
                        <a:prstGeom prst="rect">
                          <a:avLst/>
                        </a:prstGeom>
                        <a:solidFill>
                          <a:srgbClr val="FFFFFF"/>
                        </a:solidFill>
                        <a:ln w="9525">
                          <a:solidFill>
                            <a:srgbClr val="000000"/>
                          </a:solidFill>
                          <a:miter lim="800000"/>
                          <a:headEnd/>
                          <a:tailEnd/>
                        </a:ln>
                      </wps:spPr>
                      <wps:txbx>
                        <w:txbxContent>
                          <w:p w:rsidR="00AB21ED" w:rsidRPr="009C06CD" w:rsidRDefault="00AB21ED" w:rsidP="00AF21BF">
                            <w:pPr>
                              <w:rPr>
                                <w:sz w:val="20"/>
                                <w:szCs w:val="20"/>
                              </w:rPr>
                            </w:pPr>
                            <w:r w:rsidRPr="009C06CD">
                              <w:rPr>
                                <w:sz w:val="20"/>
                                <w:szCs w:val="20"/>
                              </w:rPr>
                              <w:t>If the pupil has a statement of SEN there is no need to refer to Fair Access Panel as there are already established routes to access additional support.</w:t>
                            </w:r>
                          </w:p>
                          <w:p w:rsidR="00AB21ED" w:rsidRPr="009C06CD" w:rsidRDefault="00AB21ED" w:rsidP="00AF21BF">
                            <w:pPr>
                              <w:rPr>
                                <w:sz w:val="20"/>
                                <w:szCs w:val="20"/>
                              </w:rPr>
                            </w:pPr>
                          </w:p>
                          <w:p w:rsidR="00AB21ED" w:rsidRDefault="00AB21ED" w:rsidP="00AF21BF">
                            <w:pPr>
                              <w:numPr>
                                <w:ilvl w:val="0"/>
                                <w:numId w:val="10"/>
                              </w:numPr>
                              <w:rPr>
                                <w:sz w:val="20"/>
                                <w:szCs w:val="20"/>
                              </w:rPr>
                            </w:pPr>
                            <w:r w:rsidRPr="009C06CD">
                              <w:rPr>
                                <w:sz w:val="20"/>
                                <w:szCs w:val="20"/>
                              </w:rPr>
                              <w:t>When the pupil is not making adequate progress</w:t>
                            </w:r>
                          </w:p>
                          <w:p w:rsidR="00AB21ED" w:rsidRDefault="00AB21ED" w:rsidP="00AF21BF">
                            <w:pPr>
                              <w:numPr>
                                <w:ilvl w:val="1"/>
                                <w:numId w:val="10"/>
                              </w:numPr>
                              <w:rPr>
                                <w:sz w:val="20"/>
                                <w:szCs w:val="20"/>
                              </w:rPr>
                            </w:pPr>
                            <w:r>
                              <w:rPr>
                                <w:sz w:val="20"/>
                                <w:szCs w:val="20"/>
                              </w:rPr>
                              <w:t>Review the pupil’s provision map</w:t>
                            </w:r>
                          </w:p>
                          <w:p w:rsidR="00AB21ED" w:rsidRDefault="00AB21ED" w:rsidP="00AF21BF">
                            <w:pPr>
                              <w:numPr>
                                <w:ilvl w:val="1"/>
                                <w:numId w:val="10"/>
                              </w:numPr>
                              <w:rPr>
                                <w:sz w:val="20"/>
                                <w:szCs w:val="20"/>
                              </w:rPr>
                            </w:pPr>
                            <w:r>
                              <w:rPr>
                                <w:sz w:val="20"/>
                                <w:szCs w:val="20"/>
                              </w:rPr>
                              <w:t>Consider additional intervention programmes</w:t>
                            </w:r>
                          </w:p>
                          <w:p w:rsidR="00AB21ED" w:rsidRDefault="00AB21ED" w:rsidP="00AF21BF">
                            <w:pPr>
                              <w:numPr>
                                <w:ilvl w:val="1"/>
                                <w:numId w:val="10"/>
                              </w:numPr>
                              <w:rPr>
                                <w:sz w:val="20"/>
                                <w:szCs w:val="20"/>
                              </w:rPr>
                            </w:pPr>
                            <w:r>
                              <w:rPr>
                                <w:sz w:val="20"/>
                                <w:szCs w:val="20"/>
                              </w:rPr>
                              <w:t>Consider alternative ways to deliver the curriculum within school</w:t>
                            </w:r>
                          </w:p>
                          <w:p w:rsidR="00AB21ED" w:rsidRDefault="00AB21ED" w:rsidP="00AF21BF">
                            <w:pPr>
                              <w:numPr>
                                <w:ilvl w:val="1"/>
                                <w:numId w:val="10"/>
                              </w:numPr>
                              <w:rPr>
                                <w:sz w:val="20"/>
                                <w:szCs w:val="20"/>
                              </w:rPr>
                            </w:pPr>
                            <w:r>
                              <w:rPr>
                                <w:sz w:val="20"/>
                                <w:szCs w:val="20"/>
                              </w:rPr>
                              <w:t>Review deployment of whole school resources, support staff and teaching materials</w:t>
                            </w:r>
                          </w:p>
                          <w:p w:rsidR="00AB21ED" w:rsidRDefault="00AB21ED" w:rsidP="00AF21BF">
                            <w:pPr>
                              <w:numPr>
                                <w:ilvl w:val="1"/>
                                <w:numId w:val="10"/>
                              </w:numPr>
                              <w:rPr>
                                <w:sz w:val="20"/>
                                <w:szCs w:val="20"/>
                              </w:rPr>
                            </w:pPr>
                            <w:r>
                              <w:rPr>
                                <w:sz w:val="20"/>
                                <w:szCs w:val="20"/>
                              </w:rPr>
                              <w:t>Seek advice from inclusion support services and other agencies</w:t>
                            </w:r>
                          </w:p>
                          <w:p w:rsidR="00AB21ED" w:rsidRDefault="00AB21ED" w:rsidP="00AF21BF">
                            <w:pPr>
                              <w:numPr>
                                <w:ilvl w:val="1"/>
                                <w:numId w:val="10"/>
                              </w:numPr>
                              <w:rPr>
                                <w:sz w:val="20"/>
                                <w:szCs w:val="20"/>
                              </w:rPr>
                            </w:pPr>
                            <w:r>
                              <w:rPr>
                                <w:sz w:val="20"/>
                                <w:szCs w:val="20"/>
                              </w:rPr>
                              <w:t>Call an annual review</w:t>
                            </w:r>
                          </w:p>
                          <w:p w:rsidR="00AB21ED" w:rsidRDefault="00AB21ED" w:rsidP="00AF21BF">
                            <w:pPr>
                              <w:ind w:left="720"/>
                              <w:rPr>
                                <w:sz w:val="20"/>
                                <w:szCs w:val="20"/>
                              </w:rPr>
                            </w:pPr>
                          </w:p>
                          <w:p w:rsidR="00AB21ED" w:rsidRPr="00503363" w:rsidRDefault="00AB21ED" w:rsidP="00AF21BF">
                            <w:pPr>
                              <w:numPr>
                                <w:ilvl w:val="0"/>
                                <w:numId w:val="10"/>
                              </w:numPr>
                              <w:rPr>
                                <w:sz w:val="20"/>
                                <w:szCs w:val="20"/>
                              </w:rPr>
                            </w:pPr>
                            <w:r w:rsidRPr="00503363">
                              <w:rPr>
                                <w:sz w:val="20"/>
                                <w:szCs w:val="20"/>
                              </w:rPr>
                              <w:t>If an intervention at a short-stay school is being considered</w:t>
                            </w:r>
                          </w:p>
                          <w:p w:rsidR="00AB21ED" w:rsidRPr="00503363" w:rsidRDefault="00AB21ED" w:rsidP="00AF21BF">
                            <w:pPr>
                              <w:numPr>
                                <w:ilvl w:val="1"/>
                                <w:numId w:val="10"/>
                              </w:numPr>
                              <w:rPr>
                                <w:sz w:val="20"/>
                                <w:szCs w:val="20"/>
                              </w:rPr>
                            </w:pPr>
                            <w:r w:rsidRPr="00503363">
                              <w:rPr>
                                <w:sz w:val="20"/>
                                <w:szCs w:val="20"/>
                              </w:rPr>
                              <w:t>complete a CAF then convene a TAC meeting to make a referral for BST intervention</w:t>
                            </w:r>
                          </w:p>
                          <w:p w:rsidR="00AB21ED" w:rsidRPr="00503363" w:rsidRDefault="00AB21ED" w:rsidP="00AF21BF">
                            <w:pPr>
                              <w:numPr>
                                <w:ilvl w:val="1"/>
                                <w:numId w:val="10"/>
                              </w:numPr>
                              <w:rPr>
                                <w:sz w:val="20"/>
                                <w:szCs w:val="20"/>
                              </w:rPr>
                            </w:pPr>
                            <w:r w:rsidRPr="00503363">
                              <w:rPr>
                                <w:sz w:val="20"/>
                                <w:szCs w:val="20"/>
                              </w:rPr>
                              <w:t>if BST recommends short-stay school complete the request form, with parental consent, send to SEN team</w:t>
                            </w:r>
                          </w:p>
                          <w:p w:rsidR="00AB21ED" w:rsidRDefault="00AB21ED" w:rsidP="00AF21BF">
                            <w:pPr>
                              <w:rPr>
                                <w:sz w:val="20"/>
                                <w:szCs w:val="20"/>
                              </w:rPr>
                            </w:pPr>
                          </w:p>
                          <w:p w:rsidR="00AB21ED" w:rsidRDefault="00AB21ED" w:rsidP="00AF21BF">
                            <w:pPr>
                              <w:rPr>
                                <w:sz w:val="20"/>
                                <w:szCs w:val="20"/>
                              </w:rPr>
                            </w:pPr>
                            <w:r>
                              <w:rPr>
                                <w:sz w:val="20"/>
                                <w:szCs w:val="20"/>
                              </w:rPr>
                              <w:t>Note: all referrals for statemented pupils to attend Admaston short-stay school are prioritised according to available places and the level of each pupil’s need at the LA Officer’s placement panel [held every three weeks]. The school and parents are informed if a place is allocated.</w:t>
                            </w:r>
                          </w:p>
                          <w:p w:rsidR="00AB21ED" w:rsidRDefault="00AB21ED" w:rsidP="00AF21BF">
                            <w:pPr>
                              <w:rPr>
                                <w:sz w:val="20"/>
                                <w:szCs w:val="20"/>
                              </w:rPr>
                            </w:pPr>
                          </w:p>
                          <w:p w:rsidR="00AB21ED" w:rsidRDefault="00AB21ED" w:rsidP="00AF21BF">
                            <w:pPr>
                              <w:numPr>
                                <w:ilvl w:val="0"/>
                                <w:numId w:val="10"/>
                              </w:numPr>
                              <w:rPr>
                                <w:sz w:val="20"/>
                                <w:szCs w:val="20"/>
                              </w:rPr>
                            </w:pPr>
                            <w:r>
                              <w:rPr>
                                <w:sz w:val="20"/>
                                <w:szCs w:val="20"/>
                              </w:rPr>
                              <w:t>If a change of placement is being considered</w:t>
                            </w:r>
                          </w:p>
                          <w:p w:rsidR="00AB21ED" w:rsidRDefault="00AB21ED" w:rsidP="00AF21BF">
                            <w:pPr>
                              <w:numPr>
                                <w:ilvl w:val="1"/>
                                <w:numId w:val="10"/>
                              </w:numPr>
                              <w:rPr>
                                <w:sz w:val="20"/>
                                <w:szCs w:val="20"/>
                              </w:rPr>
                            </w:pPr>
                            <w:r>
                              <w:rPr>
                                <w:sz w:val="20"/>
                                <w:szCs w:val="20"/>
                              </w:rPr>
                              <w:t>consult with inclusion support services, particularly the educational psychologist if special school is being considered</w:t>
                            </w:r>
                          </w:p>
                          <w:p w:rsidR="00AB21ED" w:rsidRDefault="00AB21ED" w:rsidP="00AF21BF">
                            <w:pPr>
                              <w:numPr>
                                <w:ilvl w:val="1"/>
                                <w:numId w:val="10"/>
                              </w:numPr>
                              <w:rPr>
                                <w:sz w:val="20"/>
                                <w:szCs w:val="20"/>
                              </w:rPr>
                            </w:pPr>
                            <w:r>
                              <w:rPr>
                                <w:sz w:val="20"/>
                                <w:szCs w:val="20"/>
                              </w:rPr>
                              <w:t>take advice from an SEN education officer if needed</w:t>
                            </w:r>
                          </w:p>
                          <w:p w:rsidR="00AB21ED" w:rsidRDefault="00AB21ED" w:rsidP="00AF21BF">
                            <w:pPr>
                              <w:numPr>
                                <w:ilvl w:val="1"/>
                                <w:numId w:val="10"/>
                              </w:numPr>
                              <w:rPr>
                                <w:sz w:val="20"/>
                                <w:szCs w:val="20"/>
                              </w:rPr>
                            </w:pPr>
                            <w:r>
                              <w:rPr>
                                <w:sz w:val="20"/>
                                <w:szCs w:val="20"/>
                              </w:rPr>
                              <w:t>hold an annual review involving the agencies involved</w:t>
                            </w:r>
                          </w:p>
                          <w:p w:rsidR="00AB21ED" w:rsidRPr="009C06CD" w:rsidRDefault="00AB21ED" w:rsidP="00AF21BF">
                            <w:pPr>
                              <w:numPr>
                                <w:ilvl w:val="1"/>
                                <w:numId w:val="10"/>
                              </w:numPr>
                              <w:rPr>
                                <w:sz w:val="20"/>
                                <w:szCs w:val="20"/>
                              </w:rPr>
                            </w:pPr>
                            <w:proofErr w:type="gramStart"/>
                            <w:r>
                              <w:rPr>
                                <w:sz w:val="20"/>
                                <w:szCs w:val="20"/>
                              </w:rPr>
                              <w:t>send</w:t>
                            </w:r>
                            <w:proofErr w:type="gramEnd"/>
                            <w:r>
                              <w:rPr>
                                <w:sz w:val="20"/>
                                <w:szCs w:val="20"/>
                              </w:rPr>
                              <w:t xml:space="preserve"> recommendations with reasons and supporting evidence to SEN team as part of the annual review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15pt;margin-top:10.2pt;width:234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VnLgIAAFo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">
                <v:textbox>
                  <w:txbxContent>
                    <w:p w:rsidR="00AB21ED" w:rsidRPr="009C06CD" w:rsidRDefault="00AB21ED" w:rsidP="00AF21BF">
                      <w:pPr>
                        <w:rPr>
                          <w:sz w:val="20"/>
                          <w:szCs w:val="20"/>
                        </w:rPr>
                      </w:pPr>
                      <w:r w:rsidRPr="009C06CD">
                        <w:rPr>
                          <w:sz w:val="20"/>
                          <w:szCs w:val="20"/>
                        </w:rPr>
                        <w:t>If the pupil has a statement of SEN there is no need to refer to Fair Access Panel as there are already established routes to access additional support.</w:t>
                      </w:r>
                    </w:p>
                    <w:p w:rsidR="00AB21ED" w:rsidRPr="009C06CD" w:rsidRDefault="00AB21ED" w:rsidP="00AF21BF">
                      <w:pPr>
                        <w:rPr>
                          <w:sz w:val="20"/>
                          <w:szCs w:val="20"/>
                        </w:rPr>
                      </w:pPr>
                    </w:p>
                    <w:p w:rsidR="00AB21ED" w:rsidRDefault="00AB21ED" w:rsidP="00AF21BF">
                      <w:pPr>
                        <w:numPr>
                          <w:ilvl w:val="0"/>
                          <w:numId w:val="10"/>
                        </w:numPr>
                        <w:rPr>
                          <w:sz w:val="20"/>
                          <w:szCs w:val="20"/>
                        </w:rPr>
                      </w:pPr>
                      <w:r w:rsidRPr="009C06CD">
                        <w:rPr>
                          <w:sz w:val="20"/>
                          <w:szCs w:val="20"/>
                        </w:rPr>
                        <w:t>When the pupil is not making adequate progress</w:t>
                      </w:r>
                    </w:p>
                    <w:p w:rsidR="00AB21ED" w:rsidRDefault="00AB21ED" w:rsidP="00AF21BF">
                      <w:pPr>
                        <w:numPr>
                          <w:ilvl w:val="1"/>
                          <w:numId w:val="10"/>
                        </w:numPr>
                        <w:rPr>
                          <w:sz w:val="20"/>
                          <w:szCs w:val="20"/>
                        </w:rPr>
                      </w:pPr>
                      <w:r>
                        <w:rPr>
                          <w:sz w:val="20"/>
                          <w:szCs w:val="20"/>
                        </w:rPr>
                        <w:t>Review the pupil’s provision map</w:t>
                      </w:r>
                    </w:p>
                    <w:p w:rsidR="00AB21ED" w:rsidRDefault="00AB21ED" w:rsidP="00AF21BF">
                      <w:pPr>
                        <w:numPr>
                          <w:ilvl w:val="1"/>
                          <w:numId w:val="10"/>
                        </w:numPr>
                        <w:rPr>
                          <w:sz w:val="20"/>
                          <w:szCs w:val="20"/>
                        </w:rPr>
                      </w:pPr>
                      <w:r>
                        <w:rPr>
                          <w:sz w:val="20"/>
                          <w:szCs w:val="20"/>
                        </w:rPr>
                        <w:t>Consider additional intervention programmes</w:t>
                      </w:r>
                    </w:p>
                    <w:p w:rsidR="00AB21ED" w:rsidRDefault="00AB21ED" w:rsidP="00AF21BF">
                      <w:pPr>
                        <w:numPr>
                          <w:ilvl w:val="1"/>
                          <w:numId w:val="10"/>
                        </w:numPr>
                        <w:rPr>
                          <w:sz w:val="20"/>
                          <w:szCs w:val="20"/>
                        </w:rPr>
                      </w:pPr>
                      <w:r>
                        <w:rPr>
                          <w:sz w:val="20"/>
                          <w:szCs w:val="20"/>
                        </w:rPr>
                        <w:t>Consider alternative ways to deliver the curriculum within school</w:t>
                      </w:r>
                    </w:p>
                    <w:p w:rsidR="00AB21ED" w:rsidRDefault="00AB21ED" w:rsidP="00AF21BF">
                      <w:pPr>
                        <w:numPr>
                          <w:ilvl w:val="1"/>
                          <w:numId w:val="10"/>
                        </w:numPr>
                        <w:rPr>
                          <w:sz w:val="20"/>
                          <w:szCs w:val="20"/>
                        </w:rPr>
                      </w:pPr>
                      <w:r>
                        <w:rPr>
                          <w:sz w:val="20"/>
                          <w:szCs w:val="20"/>
                        </w:rPr>
                        <w:t>Review deployment of whole school resources, support staff and teaching materials</w:t>
                      </w:r>
                    </w:p>
                    <w:p w:rsidR="00AB21ED" w:rsidRDefault="00AB21ED" w:rsidP="00AF21BF">
                      <w:pPr>
                        <w:numPr>
                          <w:ilvl w:val="1"/>
                          <w:numId w:val="10"/>
                        </w:numPr>
                        <w:rPr>
                          <w:sz w:val="20"/>
                          <w:szCs w:val="20"/>
                        </w:rPr>
                      </w:pPr>
                      <w:r>
                        <w:rPr>
                          <w:sz w:val="20"/>
                          <w:szCs w:val="20"/>
                        </w:rPr>
                        <w:t>Seek advice from inclusion support services and other agencies</w:t>
                      </w:r>
                    </w:p>
                    <w:p w:rsidR="00AB21ED" w:rsidRDefault="00AB21ED" w:rsidP="00AF21BF">
                      <w:pPr>
                        <w:numPr>
                          <w:ilvl w:val="1"/>
                          <w:numId w:val="10"/>
                        </w:numPr>
                        <w:rPr>
                          <w:sz w:val="20"/>
                          <w:szCs w:val="20"/>
                        </w:rPr>
                      </w:pPr>
                      <w:r>
                        <w:rPr>
                          <w:sz w:val="20"/>
                          <w:szCs w:val="20"/>
                        </w:rPr>
                        <w:t>Call an annual review</w:t>
                      </w:r>
                    </w:p>
                    <w:p w:rsidR="00AB21ED" w:rsidRDefault="00AB21ED" w:rsidP="00AF21BF">
                      <w:pPr>
                        <w:ind w:left="720"/>
                        <w:rPr>
                          <w:sz w:val="20"/>
                          <w:szCs w:val="20"/>
                        </w:rPr>
                      </w:pPr>
                    </w:p>
                    <w:p w:rsidR="00AB21ED" w:rsidRPr="00503363" w:rsidRDefault="00AB21ED" w:rsidP="00AF21BF">
                      <w:pPr>
                        <w:numPr>
                          <w:ilvl w:val="0"/>
                          <w:numId w:val="10"/>
                        </w:numPr>
                        <w:rPr>
                          <w:sz w:val="20"/>
                          <w:szCs w:val="20"/>
                        </w:rPr>
                      </w:pPr>
                      <w:r w:rsidRPr="00503363">
                        <w:rPr>
                          <w:sz w:val="20"/>
                          <w:szCs w:val="20"/>
                        </w:rPr>
                        <w:t>If an intervention at a short-stay school is being considered</w:t>
                      </w:r>
                    </w:p>
                    <w:p w:rsidR="00AB21ED" w:rsidRPr="00503363" w:rsidRDefault="00AB21ED" w:rsidP="00AF21BF">
                      <w:pPr>
                        <w:numPr>
                          <w:ilvl w:val="1"/>
                          <w:numId w:val="10"/>
                        </w:numPr>
                        <w:rPr>
                          <w:sz w:val="20"/>
                          <w:szCs w:val="20"/>
                        </w:rPr>
                      </w:pPr>
                      <w:r w:rsidRPr="00503363">
                        <w:rPr>
                          <w:sz w:val="20"/>
                          <w:szCs w:val="20"/>
                        </w:rPr>
                        <w:t>complete a CAF then convene a TAC meeting to make a referral for BST intervention</w:t>
                      </w:r>
                    </w:p>
                    <w:p w:rsidR="00AB21ED" w:rsidRPr="00503363" w:rsidRDefault="00AB21ED" w:rsidP="00AF21BF">
                      <w:pPr>
                        <w:numPr>
                          <w:ilvl w:val="1"/>
                          <w:numId w:val="10"/>
                        </w:numPr>
                        <w:rPr>
                          <w:sz w:val="20"/>
                          <w:szCs w:val="20"/>
                        </w:rPr>
                      </w:pPr>
                      <w:r w:rsidRPr="00503363">
                        <w:rPr>
                          <w:sz w:val="20"/>
                          <w:szCs w:val="20"/>
                        </w:rPr>
                        <w:t>if BST recommends short-stay school complete the request form, with parental consent, send to SEN team</w:t>
                      </w:r>
                    </w:p>
                    <w:p w:rsidR="00AB21ED" w:rsidRDefault="00AB21ED" w:rsidP="00AF21BF">
                      <w:pPr>
                        <w:rPr>
                          <w:sz w:val="20"/>
                          <w:szCs w:val="20"/>
                        </w:rPr>
                      </w:pPr>
                    </w:p>
                    <w:p w:rsidR="00AB21ED" w:rsidRDefault="00AB21ED" w:rsidP="00AF21BF">
                      <w:pPr>
                        <w:rPr>
                          <w:sz w:val="20"/>
                          <w:szCs w:val="20"/>
                        </w:rPr>
                      </w:pPr>
                      <w:r>
                        <w:rPr>
                          <w:sz w:val="20"/>
                          <w:szCs w:val="20"/>
                        </w:rPr>
                        <w:t>Note: all referrals for statemented pupils to attend Admaston short-stay school are prioritised according to available places and the level of each pupil’s need at the LA Officer’s placement panel [held every three weeks]. The school and parents are informed if a place is allocated.</w:t>
                      </w:r>
                    </w:p>
                    <w:p w:rsidR="00AB21ED" w:rsidRDefault="00AB21ED" w:rsidP="00AF21BF">
                      <w:pPr>
                        <w:rPr>
                          <w:sz w:val="20"/>
                          <w:szCs w:val="20"/>
                        </w:rPr>
                      </w:pPr>
                    </w:p>
                    <w:p w:rsidR="00AB21ED" w:rsidRDefault="00AB21ED" w:rsidP="00AF21BF">
                      <w:pPr>
                        <w:numPr>
                          <w:ilvl w:val="0"/>
                          <w:numId w:val="10"/>
                        </w:numPr>
                        <w:rPr>
                          <w:sz w:val="20"/>
                          <w:szCs w:val="20"/>
                        </w:rPr>
                      </w:pPr>
                      <w:r>
                        <w:rPr>
                          <w:sz w:val="20"/>
                          <w:szCs w:val="20"/>
                        </w:rPr>
                        <w:t>If a change of placement is being considered</w:t>
                      </w:r>
                    </w:p>
                    <w:p w:rsidR="00AB21ED" w:rsidRDefault="00AB21ED" w:rsidP="00AF21BF">
                      <w:pPr>
                        <w:numPr>
                          <w:ilvl w:val="1"/>
                          <w:numId w:val="10"/>
                        </w:numPr>
                        <w:rPr>
                          <w:sz w:val="20"/>
                          <w:szCs w:val="20"/>
                        </w:rPr>
                      </w:pPr>
                      <w:r>
                        <w:rPr>
                          <w:sz w:val="20"/>
                          <w:szCs w:val="20"/>
                        </w:rPr>
                        <w:t>consult with inclusion support services, particularly the educational psychologist if special school is being considered</w:t>
                      </w:r>
                    </w:p>
                    <w:p w:rsidR="00AB21ED" w:rsidRDefault="00AB21ED" w:rsidP="00AF21BF">
                      <w:pPr>
                        <w:numPr>
                          <w:ilvl w:val="1"/>
                          <w:numId w:val="10"/>
                        </w:numPr>
                        <w:rPr>
                          <w:sz w:val="20"/>
                          <w:szCs w:val="20"/>
                        </w:rPr>
                      </w:pPr>
                      <w:r>
                        <w:rPr>
                          <w:sz w:val="20"/>
                          <w:szCs w:val="20"/>
                        </w:rPr>
                        <w:t>take advice from an SEN education officer if needed</w:t>
                      </w:r>
                    </w:p>
                    <w:p w:rsidR="00AB21ED" w:rsidRDefault="00AB21ED" w:rsidP="00AF21BF">
                      <w:pPr>
                        <w:numPr>
                          <w:ilvl w:val="1"/>
                          <w:numId w:val="10"/>
                        </w:numPr>
                        <w:rPr>
                          <w:sz w:val="20"/>
                          <w:szCs w:val="20"/>
                        </w:rPr>
                      </w:pPr>
                      <w:r>
                        <w:rPr>
                          <w:sz w:val="20"/>
                          <w:szCs w:val="20"/>
                        </w:rPr>
                        <w:t>hold an annual review involving the agencies involved</w:t>
                      </w:r>
                    </w:p>
                    <w:p w:rsidR="00AB21ED" w:rsidRPr="009C06CD" w:rsidRDefault="00AB21ED" w:rsidP="00AF21BF">
                      <w:pPr>
                        <w:numPr>
                          <w:ilvl w:val="1"/>
                          <w:numId w:val="10"/>
                        </w:numPr>
                        <w:rPr>
                          <w:sz w:val="20"/>
                          <w:szCs w:val="20"/>
                        </w:rPr>
                      </w:pPr>
                      <w:r>
                        <w:rPr>
                          <w:sz w:val="20"/>
                          <w:szCs w:val="20"/>
                        </w:rPr>
                        <w:t>send recommendations with reasons and supporting evidence to SEN team as part of the annual review report.</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15240</wp:posOffset>
                </wp:positionV>
                <wp:extent cx="3771900" cy="1532255"/>
                <wp:effectExtent l="9525" t="5715" r="9525" b="508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32255"/>
                        </a:xfrm>
                        <a:prstGeom prst="rect">
                          <a:avLst/>
                        </a:prstGeom>
                        <a:solidFill>
                          <a:srgbClr val="FFFFFF"/>
                        </a:solidFill>
                        <a:ln w="9525">
                          <a:solidFill>
                            <a:srgbClr val="000000"/>
                          </a:solidFill>
                          <a:miter lim="800000"/>
                          <a:headEnd/>
                          <a:tailEnd/>
                        </a:ln>
                      </wps:spPr>
                      <wps:txbx>
                        <w:txbxContent>
                          <w:p w:rsidR="00AB21ED" w:rsidRPr="006010AF" w:rsidRDefault="00AB21ED" w:rsidP="00AF21BF">
                            <w:pPr>
                              <w:rPr>
                                <w:b/>
                              </w:rPr>
                            </w:pPr>
                            <w:r w:rsidRPr="006010AF">
                              <w:rPr>
                                <w:b/>
                              </w:rPr>
                              <w:t xml:space="preserve">Review of current </w:t>
                            </w:r>
                            <w:r w:rsidRPr="004B213C">
                              <w:rPr>
                                <w:b/>
                              </w:rPr>
                              <w:t>provision / support</w:t>
                            </w:r>
                            <w:r w:rsidRPr="006010AF">
                              <w:rPr>
                                <w:b/>
                              </w:rPr>
                              <w:t xml:space="preserve"> via:</w:t>
                            </w:r>
                          </w:p>
                          <w:p w:rsidR="00AB21ED" w:rsidRDefault="00AB21ED" w:rsidP="00AF21BF">
                            <w:pPr>
                              <w:numPr>
                                <w:ilvl w:val="0"/>
                                <w:numId w:val="2"/>
                              </w:numPr>
                              <w:rPr>
                                <w:sz w:val="20"/>
                                <w:szCs w:val="20"/>
                              </w:rPr>
                            </w:pPr>
                            <w:r w:rsidRPr="00CD5F0D">
                              <w:rPr>
                                <w:sz w:val="20"/>
                                <w:szCs w:val="20"/>
                              </w:rPr>
                              <w:t>School / Pathways</w:t>
                            </w:r>
                          </w:p>
                          <w:p w:rsidR="00AB21ED" w:rsidRPr="00CD5F0D" w:rsidRDefault="00AB21ED" w:rsidP="00AF21BF">
                            <w:pPr>
                              <w:numPr>
                                <w:ilvl w:val="0"/>
                                <w:numId w:val="2"/>
                              </w:numPr>
                              <w:rPr>
                                <w:sz w:val="20"/>
                                <w:szCs w:val="20"/>
                              </w:rPr>
                            </w:pPr>
                            <w:r>
                              <w:rPr>
                                <w:sz w:val="20"/>
                                <w:szCs w:val="20"/>
                              </w:rPr>
                              <w:t>Pupil progress meeting</w:t>
                            </w:r>
                          </w:p>
                          <w:p w:rsidR="00AB21ED" w:rsidRPr="00CD5F0D" w:rsidRDefault="00AB21ED" w:rsidP="00AF21BF">
                            <w:pPr>
                              <w:numPr>
                                <w:ilvl w:val="0"/>
                                <w:numId w:val="2"/>
                              </w:numPr>
                              <w:rPr>
                                <w:sz w:val="20"/>
                                <w:szCs w:val="20"/>
                              </w:rPr>
                            </w:pPr>
                            <w:r w:rsidRPr="00CD5F0D">
                              <w:rPr>
                                <w:sz w:val="20"/>
                                <w:szCs w:val="20"/>
                              </w:rPr>
                              <w:t>TAC meeting / plan</w:t>
                            </w:r>
                          </w:p>
                          <w:p w:rsidR="00AB21ED" w:rsidRDefault="00AB21ED" w:rsidP="00AF21BF">
                            <w:pPr>
                              <w:numPr>
                                <w:ilvl w:val="0"/>
                                <w:numId w:val="2"/>
                              </w:numPr>
                              <w:rPr>
                                <w:sz w:val="20"/>
                                <w:szCs w:val="20"/>
                              </w:rPr>
                            </w:pPr>
                            <w:r>
                              <w:rPr>
                                <w:sz w:val="20"/>
                                <w:szCs w:val="20"/>
                              </w:rPr>
                              <w:t>Learning and Behaviour Team Leader</w:t>
                            </w:r>
                          </w:p>
                          <w:p w:rsidR="00AB21ED" w:rsidRPr="00CD5F0D" w:rsidRDefault="00AB21ED" w:rsidP="00AF21BF">
                            <w:pPr>
                              <w:numPr>
                                <w:ilvl w:val="0"/>
                                <w:numId w:val="2"/>
                              </w:numPr>
                              <w:rPr>
                                <w:sz w:val="20"/>
                                <w:szCs w:val="20"/>
                              </w:rPr>
                            </w:pPr>
                            <w:r w:rsidRPr="00CD5F0D">
                              <w:rPr>
                                <w:sz w:val="20"/>
                                <w:szCs w:val="20"/>
                              </w:rPr>
                              <w:t>Ed</w:t>
                            </w:r>
                            <w:r>
                              <w:rPr>
                                <w:sz w:val="20"/>
                                <w:szCs w:val="20"/>
                              </w:rPr>
                              <w:t>ucation Officer – Placements</w:t>
                            </w:r>
                          </w:p>
                          <w:p w:rsidR="00AB21ED" w:rsidRDefault="00AB21ED" w:rsidP="00AF21BF">
                            <w:pPr>
                              <w:numPr>
                                <w:ilvl w:val="0"/>
                                <w:numId w:val="2"/>
                              </w:numPr>
                              <w:rPr>
                                <w:sz w:val="20"/>
                                <w:szCs w:val="20"/>
                              </w:rPr>
                            </w:pPr>
                            <w:r>
                              <w:rPr>
                                <w:sz w:val="20"/>
                                <w:szCs w:val="20"/>
                              </w:rPr>
                              <w:t>P.E.P. meeting [for CiC]</w:t>
                            </w:r>
                          </w:p>
                          <w:p w:rsidR="00AB21ED" w:rsidRPr="00CD5F0D" w:rsidRDefault="00AB21ED" w:rsidP="00AF21BF">
                            <w:pPr>
                              <w:numPr>
                                <w:ilvl w:val="0"/>
                                <w:numId w:val="2"/>
                              </w:numPr>
                              <w:rPr>
                                <w:sz w:val="20"/>
                                <w:szCs w:val="20"/>
                              </w:rPr>
                            </w:pPr>
                            <w:r>
                              <w:rPr>
                                <w:sz w:val="20"/>
                                <w:szCs w:val="20"/>
                              </w:rPr>
                              <w:t>Meeting with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0;margin-top:1.2pt;width:297pt;height:12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">
                <v:textbox>
                  <w:txbxContent>
                    <w:p w:rsidR="00AB21ED" w:rsidRPr="006010AF" w:rsidRDefault="00AB21ED" w:rsidP="00AF21BF">
                      <w:pPr>
                        <w:rPr>
                          <w:b/>
                        </w:rPr>
                      </w:pPr>
                      <w:r w:rsidRPr="006010AF">
                        <w:rPr>
                          <w:b/>
                        </w:rPr>
                        <w:t xml:space="preserve">Review of current </w:t>
                      </w:r>
                      <w:r w:rsidRPr="004B213C">
                        <w:rPr>
                          <w:b/>
                        </w:rPr>
                        <w:t>provision / support</w:t>
                      </w:r>
                      <w:r w:rsidRPr="006010AF">
                        <w:rPr>
                          <w:b/>
                        </w:rPr>
                        <w:t xml:space="preserve"> via:</w:t>
                      </w:r>
                    </w:p>
                    <w:p w:rsidR="00AB21ED" w:rsidRDefault="00AB21ED" w:rsidP="00AF21BF">
                      <w:pPr>
                        <w:numPr>
                          <w:ilvl w:val="0"/>
                          <w:numId w:val="2"/>
                        </w:numPr>
                        <w:rPr>
                          <w:sz w:val="20"/>
                          <w:szCs w:val="20"/>
                        </w:rPr>
                      </w:pPr>
                      <w:r w:rsidRPr="00CD5F0D">
                        <w:rPr>
                          <w:sz w:val="20"/>
                          <w:szCs w:val="20"/>
                        </w:rPr>
                        <w:t>School / Pathways</w:t>
                      </w:r>
                    </w:p>
                    <w:p w:rsidR="00AB21ED" w:rsidRPr="00CD5F0D" w:rsidRDefault="00AB21ED" w:rsidP="00AF21BF">
                      <w:pPr>
                        <w:numPr>
                          <w:ilvl w:val="0"/>
                          <w:numId w:val="2"/>
                        </w:numPr>
                        <w:rPr>
                          <w:sz w:val="20"/>
                          <w:szCs w:val="20"/>
                        </w:rPr>
                      </w:pPr>
                      <w:r>
                        <w:rPr>
                          <w:sz w:val="20"/>
                          <w:szCs w:val="20"/>
                        </w:rPr>
                        <w:t>Pupil progress meeting</w:t>
                      </w:r>
                    </w:p>
                    <w:p w:rsidR="00AB21ED" w:rsidRPr="00CD5F0D" w:rsidRDefault="00AB21ED" w:rsidP="00AF21BF">
                      <w:pPr>
                        <w:numPr>
                          <w:ilvl w:val="0"/>
                          <w:numId w:val="2"/>
                        </w:numPr>
                        <w:rPr>
                          <w:sz w:val="20"/>
                          <w:szCs w:val="20"/>
                        </w:rPr>
                      </w:pPr>
                      <w:r w:rsidRPr="00CD5F0D">
                        <w:rPr>
                          <w:sz w:val="20"/>
                          <w:szCs w:val="20"/>
                        </w:rPr>
                        <w:t>TAC meeting / plan</w:t>
                      </w:r>
                    </w:p>
                    <w:p w:rsidR="00AB21ED" w:rsidRDefault="00AB21ED" w:rsidP="00AF21BF">
                      <w:pPr>
                        <w:numPr>
                          <w:ilvl w:val="0"/>
                          <w:numId w:val="2"/>
                        </w:numPr>
                        <w:rPr>
                          <w:sz w:val="20"/>
                          <w:szCs w:val="20"/>
                        </w:rPr>
                      </w:pPr>
                      <w:r>
                        <w:rPr>
                          <w:sz w:val="20"/>
                          <w:szCs w:val="20"/>
                        </w:rPr>
                        <w:t>Learning and Behaviour Team Leader</w:t>
                      </w:r>
                    </w:p>
                    <w:p w:rsidR="00AB21ED" w:rsidRPr="00CD5F0D" w:rsidRDefault="00AB21ED" w:rsidP="00AF21BF">
                      <w:pPr>
                        <w:numPr>
                          <w:ilvl w:val="0"/>
                          <w:numId w:val="2"/>
                        </w:numPr>
                        <w:rPr>
                          <w:sz w:val="20"/>
                          <w:szCs w:val="20"/>
                        </w:rPr>
                      </w:pPr>
                      <w:r w:rsidRPr="00CD5F0D">
                        <w:rPr>
                          <w:sz w:val="20"/>
                          <w:szCs w:val="20"/>
                        </w:rPr>
                        <w:t>Ed</w:t>
                      </w:r>
                      <w:r>
                        <w:rPr>
                          <w:sz w:val="20"/>
                          <w:szCs w:val="20"/>
                        </w:rPr>
                        <w:t>ucation Officer – Placements</w:t>
                      </w:r>
                    </w:p>
                    <w:p w:rsidR="00AB21ED" w:rsidRDefault="00AB21ED" w:rsidP="00AF21BF">
                      <w:pPr>
                        <w:numPr>
                          <w:ilvl w:val="0"/>
                          <w:numId w:val="2"/>
                        </w:numPr>
                        <w:rPr>
                          <w:sz w:val="20"/>
                          <w:szCs w:val="20"/>
                        </w:rPr>
                      </w:pPr>
                      <w:r>
                        <w:rPr>
                          <w:sz w:val="20"/>
                          <w:szCs w:val="20"/>
                        </w:rPr>
                        <w:t>P.E.P. meeting [for CiC]</w:t>
                      </w:r>
                    </w:p>
                    <w:p w:rsidR="00AB21ED" w:rsidRPr="00CD5F0D" w:rsidRDefault="00AB21ED" w:rsidP="00AF21BF">
                      <w:pPr>
                        <w:numPr>
                          <w:ilvl w:val="0"/>
                          <w:numId w:val="2"/>
                        </w:numPr>
                        <w:rPr>
                          <w:sz w:val="20"/>
                          <w:szCs w:val="20"/>
                        </w:rPr>
                      </w:pPr>
                      <w:r>
                        <w:rPr>
                          <w:sz w:val="20"/>
                          <w:szCs w:val="20"/>
                        </w:rPr>
                        <w:t>Meeting with Parents</w:t>
                      </w:r>
                    </w:p>
                  </w:txbxContent>
                </v:textbox>
              </v:shape>
            </w:pict>
          </mc:Fallback>
        </mc:AlternateContent>
      </w:r>
      <w:r>
        <w:rPr>
          <w:noProof/>
        </w:rPr>
        <mc:AlternateContent>
          <mc:Choice Requires="wpc">
            <w:drawing>
              <wp:inline distT="0" distB="0" distL="0" distR="0">
                <wp:extent cx="6743700" cy="4000500"/>
                <wp:effectExtent l="9525" t="0" r="0" b="0"/>
                <wp:docPr id="4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Text Box 16"/>
                        <wps:cNvSpPr txBox="1">
                          <a:spLocks noChangeArrowheads="1"/>
                        </wps:cNvSpPr>
                        <wps:spPr bwMode="auto">
                          <a:xfrm>
                            <a:off x="1943497" y="1828932"/>
                            <a:ext cx="1827355" cy="685271"/>
                          </a:xfrm>
                          <a:prstGeom prst="rect">
                            <a:avLst/>
                          </a:prstGeom>
                          <a:solidFill>
                            <a:srgbClr val="FFFFFF"/>
                          </a:solidFill>
                          <a:ln w="9525">
                            <a:solidFill>
                              <a:srgbClr val="000000"/>
                            </a:solidFill>
                            <a:miter lim="800000"/>
                            <a:headEnd/>
                            <a:tailEnd/>
                          </a:ln>
                        </wps:spPr>
                        <wps:txbx>
                          <w:txbxContent>
                            <w:p w:rsidR="00AB21ED" w:rsidRDefault="00AB21ED" w:rsidP="00AF21BF">
                              <w:pPr>
                                <w:jc w:val="center"/>
                              </w:pPr>
                            </w:p>
                            <w:p w:rsidR="00AB21ED" w:rsidRPr="003F7416" w:rsidRDefault="00AB21ED" w:rsidP="00AF21BF">
                              <w:pPr>
                                <w:jc w:val="center"/>
                                <w:rPr>
                                  <w:b/>
                                  <w:sz w:val="20"/>
                                  <w:szCs w:val="20"/>
                                </w:rPr>
                              </w:pPr>
                              <w:r w:rsidRPr="003F7416">
                                <w:rPr>
                                  <w:b/>
                                  <w:sz w:val="20"/>
                                  <w:szCs w:val="20"/>
                                </w:rPr>
                                <w:t xml:space="preserve">KS 3 / 4 </w:t>
                              </w:r>
                              <w:proofErr w:type="gramStart"/>
                              <w:r w:rsidRPr="003F7416">
                                <w:rPr>
                                  <w:b/>
                                  <w:sz w:val="20"/>
                                  <w:szCs w:val="20"/>
                                </w:rPr>
                                <w:t>pupil</w:t>
                              </w:r>
                              <w:proofErr w:type="gramEnd"/>
                            </w:p>
                          </w:txbxContent>
                        </wps:txbx>
                        <wps:bodyPr rot="0" vert="horz" wrap="square" lIns="91440" tIns="45720" rIns="91440" bIns="45720" anchor="t" anchorCtr="0" upright="1">
                          <a:noAutofit/>
                        </wps:bodyPr>
                      </wps:wsp>
                      <wps:wsp>
                        <wps:cNvPr id="39" name="Text Box 17"/>
                        <wps:cNvSpPr txBox="1">
                          <a:spLocks noChangeArrowheads="1"/>
                        </wps:cNvSpPr>
                        <wps:spPr bwMode="auto">
                          <a:xfrm>
                            <a:off x="0" y="1828932"/>
                            <a:ext cx="1829229" cy="685271"/>
                          </a:xfrm>
                          <a:prstGeom prst="rect">
                            <a:avLst/>
                          </a:prstGeom>
                          <a:solidFill>
                            <a:srgbClr val="FFFFFF"/>
                          </a:solidFill>
                          <a:ln w="9525">
                            <a:solidFill>
                              <a:srgbClr val="000000"/>
                            </a:solidFill>
                            <a:miter lim="800000"/>
                            <a:headEnd/>
                            <a:tailEnd/>
                          </a:ln>
                        </wps:spPr>
                        <wps:txbx>
                          <w:txbxContent>
                            <w:p w:rsidR="00AB21ED" w:rsidRDefault="00AB21ED" w:rsidP="00AF21BF">
                              <w:pPr>
                                <w:jc w:val="center"/>
                              </w:pPr>
                            </w:p>
                            <w:p w:rsidR="00AB21ED" w:rsidRPr="003F7416" w:rsidRDefault="00AB21ED" w:rsidP="00AF21BF">
                              <w:pPr>
                                <w:jc w:val="center"/>
                                <w:rPr>
                                  <w:b/>
                                  <w:sz w:val="20"/>
                                  <w:szCs w:val="20"/>
                                </w:rPr>
                              </w:pPr>
                              <w:r w:rsidRPr="003F7416">
                                <w:rPr>
                                  <w:b/>
                                  <w:sz w:val="20"/>
                                  <w:szCs w:val="20"/>
                                </w:rPr>
                                <w:t>KS 1/ 2 pupil</w:t>
                              </w:r>
                            </w:p>
                          </w:txbxContent>
                        </wps:txbx>
                        <wps:bodyPr rot="0" vert="horz" wrap="square" lIns="91440" tIns="45720" rIns="91440" bIns="45720" anchor="t" anchorCtr="0" upright="1">
                          <a:noAutofit/>
                        </wps:bodyPr>
                      </wps:wsp>
                      <wps:wsp>
                        <wps:cNvPr id="40" name="Line 18"/>
                        <wps:cNvCnPr/>
                        <wps:spPr bwMode="auto">
                          <a:xfrm>
                            <a:off x="799878" y="1486297"/>
                            <a:ext cx="0" cy="342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9"/>
                        <wps:cNvCnPr/>
                        <wps:spPr bwMode="auto">
                          <a:xfrm>
                            <a:off x="2848277" y="1498335"/>
                            <a:ext cx="0" cy="342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0"/>
                        <wps:cNvCnPr/>
                        <wps:spPr bwMode="auto">
                          <a:xfrm>
                            <a:off x="791448" y="2526242"/>
                            <a:ext cx="0" cy="2287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
                        <wps:cNvCnPr/>
                        <wps:spPr bwMode="auto">
                          <a:xfrm>
                            <a:off x="2857643" y="2514203"/>
                            <a:ext cx="0" cy="2287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4" o:spid="_x0000_s1033" editas="canvas" style="width:531pt;height:315pt;mso-position-horizontal-relative:char;mso-position-vertical-relative:line" coordsize="67437,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7437;height:40005;visibility:visible;mso-wrap-style:square">
                  <v:fill o:detectmouseclick="t"/>
                  <v:path o:connecttype="none"/>
                </v:shape>
                <v:shape id="Text Box 16" o:spid="_x0000_s1035" type="#_x0000_t202" style="position:absolute;left:19434;top:18289;width:18274;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B21ED" w:rsidRDefault="00AB21ED" w:rsidP="00AF21BF">
                        <w:pPr>
                          <w:jc w:val="center"/>
                        </w:pPr>
                      </w:p>
                      <w:p w:rsidR="00AB21ED" w:rsidRPr="003F7416" w:rsidRDefault="00AB21ED" w:rsidP="00AF21BF">
                        <w:pPr>
                          <w:jc w:val="center"/>
                          <w:rPr>
                            <w:b/>
                            <w:sz w:val="20"/>
                            <w:szCs w:val="20"/>
                          </w:rPr>
                        </w:pPr>
                        <w:r w:rsidRPr="003F7416">
                          <w:rPr>
                            <w:b/>
                            <w:sz w:val="20"/>
                            <w:szCs w:val="20"/>
                          </w:rPr>
                          <w:t>KS 3 / 4 pupil</w:t>
                        </w:r>
                      </w:p>
                    </w:txbxContent>
                  </v:textbox>
                </v:shape>
                <v:shape id="Text Box 17" o:spid="_x0000_s1036" type="#_x0000_t202" style="position:absolute;top:18289;width:18292;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B21ED" w:rsidRDefault="00AB21ED" w:rsidP="00AF21BF">
                        <w:pPr>
                          <w:jc w:val="center"/>
                        </w:pPr>
                      </w:p>
                      <w:p w:rsidR="00AB21ED" w:rsidRPr="003F7416" w:rsidRDefault="00AB21ED" w:rsidP="00AF21BF">
                        <w:pPr>
                          <w:jc w:val="center"/>
                          <w:rPr>
                            <w:b/>
                            <w:sz w:val="20"/>
                            <w:szCs w:val="20"/>
                          </w:rPr>
                        </w:pPr>
                        <w:r w:rsidRPr="003F7416">
                          <w:rPr>
                            <w:b/>
                            <w:sz w:val="20"/>
                            <w:szCs w:val="20"/>
                          </w:rPr>
                          <w:t>KS 1/ 2 pupil</w:t>
                        </w:r>
                      </w:p>
                    </w:txbxContent>
                  </v:textbox>
                </v:shape>
                <v:line id="Line 18" o:spid="_x0000_s1037" style="position:absolute;visibility:visible;mso-wrap-style:square" from="7998,14862" to="7998,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9" o:spid="_x0000_s1038" style="position:absolute;visibility:visible;mso-wrap-style:square" from="28482,14983" to="28482,1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0" o:spid="_x0000_s1039" style="position:absolute;visibility:visible;mso-wrap-style:square" from="7914,25262" to="7914,27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1" o:spid="_x0000_s1040" style="position:absolute;visibility:visible;mso-wrap-style:square" from="28576,25142" to="28576,2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w10:anchorlock/>
              </v:group>
            </w:pict>
          </mc:Fallback>
        </mc:AlternateContent>
      </w:r>
    </w:p>
    <w:p w:rsidR="00DC7491" w:rsidRDefault="00DC7491" w:rsidP="00AF21BF">
      <w:r>
        <w:t xml:space="preserve">                                                     </w:t>
      </w:r>
    </w:p>
    <w:p w:rsidR="00DC7491" w:rsidRDefault="00DC7491" w:rsidP="00AF21BF"/>
    <w:p w:rsidR="00DC7491" w:rsidRDefault="00DC7491" w:rsidP="00AF21BF"/>
    <w:p w:rsidR="00DC7491" w:rsidRDefault="00115762" w:rsidP="00AF21BF">
      <w:r>
        <w:rPr>
          <w:noProof/>
        </w:rPr>
        <mc:AlternateContent>
          <mc:Choice Requires="wps">
            <w:drawing>
              <wp:anchor distT="0" distB="0" distL="114300" distR="114300" simplePos="0" relativeHeight="251648000" behindDoc="0" locked="0" layoutInCell="1" allowOverlap="1">
                <wp:simplePos x="0" y="0"/>
                <wp:positionH relativeFrom="column">
                  <wp:posOffset>2171700</wp:posOffset>
                </wp:positionH>
                <wp:positionV relativeFrom="paragraph">
                  <wp:posOffset>12065</wp:posOffset>
                </wp:positionV>
                <wp:extent cx="0" cy="457200"/>
                <wp:effectExtent l="57150" t="12065" r="57150" b="1651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5pt" to="17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dbJw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685800</wp:posOffset>
                </wp:positionH>
                <wp:positionV relativeFrom="paragraph">
                  <wp:posOffset>12065</wp:posOffset>
                </wp:positionV>
                <wp:extent cx="0" cy="457200"/>
                <wp:effectExtent l="57150" t="12065" r="57150" b="16510"/>
                <wp:wrapNone/>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pt" to="5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VL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BCNF&#10;OujRRiiORuOgTW9cAS6V2tpQHT2pV7PR9KtDSlctUXseOb6dDcRlISJ5CAkbZyDDrv+kGfiQg9dR&#10;qFNjuwAJEqBT7Mf53g9+8oheDimc5pMnaHU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">
                <v:stroke endarrow="block"/>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4457700</wp:posOffset>
                </wp:positionH>
                <wp:positionV relativeFrom="paragraph">
                  <wp:posOffset>26035</wp:posOffset>
                </wp:positionV>
                <wp:extent cx="0" cy="0"/>
                <wp:effectExtent l="9525" t="54610" r="19050" b="59690"/>
                <wp:wrapNone/>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05pt" to="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">
                <v:stroke startarrow="block" endarrow="block"/>
              </v:line>
            </w:pict>
          </mc:Fallback>
        </mc:AlternateContent>
      </w:r>
    </w:p>
    <w:p w:rsidR="00DC7491" w:rsidRDefault="00DC7491" w:rsidP="00AF21BF"/>
    <w:p w:rsidR="00DC7491" w:rsidRDefault="00DC7491" w:rsidP="00AF21BF"/>
    <w:p w:rsidR="00DC7491" w:rsidRDefault="00DC7491" w:rsidP="00AF21BF"/>
    <w:p w:rsidR="00DC7491" w:rsidRDefault="00DC7491" w:rsidP="00AF21BF"/>
    <w:p w:rsidR="00DC7491" w:rsidRDefault="00DC7491" w:rsidP="00AF21BF">
      <w:r>
        <w:t xml:space="preserve">                                                     </w:t>
      </w:r>
    </w:p>
    <w:p w:rsidR="00DC7491" w:rsidRDefault="00DC7491" w:rsidP="00AF21BF">
      <w:r>
        <w:t xml:space="preserve">                                                     </w:t>
      </w:r>
    </w:p>
    <w:p w:rsidR="00DC7491" w:rsidRDefault="00115762" w:rsidP="00AF21BF">
      <w:r>
        <w:rPr>
          <w:noProof/>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84455</wp:posOffset>
                </wp:positionV>
                <wp:extent cx="0" cy="800100"/>
                <wp:effectExtent l="57150" t="8255" r="57150" b="20320"/>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5pt" to="1in,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cRJgIAAEs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">
                <v:stroke endarrow="block"/>
              </v:line>
            </w:pict>
          </mc:Fallback>
        </mc:AlternateContent>
      </w:r>
    </w:p>
    <w:p w:rsidR="00DC7491" w:rsidRDefault="00DC7491" w:rsidP="00AF21BF"/>
    <w:p w:rsidR="00DC7491" w:rsidRDefault="00115762" w:rsidP="00AF21BF">
      <w:r>
        <w:rPr>
          <w:noProof/>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106045</wp:posOffset>
                </wp:positionV>
                <wp:extent cx="0" cy="457200"/>
                <wp:effectExtent l="57150" t="10795" r="57150" b="1778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35pt" to="22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Jw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">
                <v:stroke endarrow="block"/>
              </v:line>
            </w:pict>
          </mc:Fallback>
        </mc:AlternateContent>
      </w:r>
    </w:p>
    <w:p w:rsidR="00DC7491" w:rsidRDefault="00DC7491" w:rsidP="00AF21BF"/>
    <w:p w:rsidR="00DC7491" w:rsidRDefault="00115762" w:rsidP="00AF21BF">
      <w:r>
        <w:rPr>
          <w:noProof/>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-632460</wp:posOffset>
                </wp:positionV>
                <wp:extent cx="0" cy="0"/>
                <wp:effectExtent l="9525" t="53340" r="19050" b="6096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9.8pt" to="63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BIgIAAEY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">
                <v:stroke endarrow="block"/>
              </v:line>
            </w:pict>
          </mc:Fallback>
        </mc:AlternateContent>
      </w:r>
      <w:r w:rsidR="00DC7491">
        <w:t xml:space="preserve">       </w:t>
      </w:r>
    </w:p>
    <w:p w:rsidR="00DC7491" w:rsidRDefault="00115762" w:rsidP="00AF21BF">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69850</wp:posOffset>
                </wp:positionV>
                <wp:extent cx="1828800" cy="571500"/>
                <wp:effectExtent l="9525" t="12700" r="9525" b="635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B21ED" w:rsidRPr="003F7416" w:rsidRDefault="00AB21ED" w:rsidP="00AF21BF">
                            <w:pPr>
                              <w:jc w:val="center"/>
                              <w:rPr>
                                <w:b/>
                                <w:sz w:val="20"/>
                                <w:szCs w:val="20"/>
                              </w:rPr>
                            </w:pPr>
                            <w:r w:rsidRPr="003F7416">
                              <w:rPr>
                                <w:b/>
                                <w:sz w:val="20"/>
                                <w:szCs w:val="20"/>
                              </w:rPr>
                              <w:t xml:space="preserve">Referral to </w:t>
                            </w:r>
                            <w:r>
                              <w:rPr>
                                <w:b/>
                                <w:sz w:val="20"/>
                                <w:szCs w:val="20"/>
                              </w:rPr>
                              <w:t xml:space="preserve">Primary Fair Access Panel </w:t>
                            </w:r>
                          </w:p>
                          <w:p w:rsidR="00AB21ED" w:rsidRDefault="00AB21ED" w:rsidP="00AF2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18pt;margin-top:5.5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dkLAIAAFk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">
                <v:textbox>
                  <w:txbxContent>
                    <w:p w:rsidR="00AB21ED" w:rsidRPr="003F7416" w:rsidRDefault="00AB21ED" w:rsidP="00AF21BF">
                      <w:pPr>
                        <w:jc w:val="center"/>
                        <w:rPr>
                          <w:b/>
                          <w:sz w:val="20"/>
                          <w:szCs w:val="20"/>
                        </w:rPr>
                      </w:pPr>
                      <w:r w:rsidRPr="003F7416">
                        <w:rPr>
                          <w:b/>
                          <w:sz w:val="20"/>
                          <w:szCs w:val="20"/>
                        </w:rPr>
                        <w:t xml:space="preserve">Referral to </w:t>
                      </w:r>
                      <w:r>
                        <w:rPr>
                          <w:b/>
                          <w:sz w:val="20"/>
                          <w:szCs w:val="20"/>
                        </w:rPr>
                        <w:t xml:space="preserve">Primary Fair Access Panel </w:t>
                      </w:r>
                    </w:p>
                    <w:p w:rsidR="00AB21ED" w:rsidRDefault="00AB21ED" w:rsidP="00AF21BF"/>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69850</wp:posOffset>
                </wp:positionV>
                <wp:extent cx="1828800" cy="571500"/>
                <wp:effectExtent l="9525" t="12700" r="952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B21ED" w:rsidRPr="00B00B55" w:rsidRDefault="00AB21ED" w:rsidP="00AF21BF">
                            <w:pPr>
                              <w:jc w:val="center"/>
                              <w:rPr>
                                <w:b/>
                                <w:sz w:val="20"/>
                                <w:szCs w:val="20"/>
                              </w:rPr>
                            </w:pPr>
                            <w:r w:rsidRPr="00B00B55">
                              <w:rPr>
                                <w:b/>
                                <w:sz w:val="20"/>
                                <w:szCs w:val="20"/>
                              </w:rPr>
                              <w:t xml:space="preserve">Referral to </w:t>
                            </w:r>
                            <w:r>
                              <w:rPr>
                                <w:b/>
                                <w:sz w:val="20"/>
                                <w:szCs w:val="20"/>
                              </w:rPr>
                              <w:t xml:space="preserve">Secondary Fair Access Panel  </w:t>
                            </w:r>
                          </w:p>
                          <w:p w:rsidR="00AB21ED" w:rsidRPr="008C7C66" w:rsidRDefault="00AB21ED" w:rsidP="00AF2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162pt;margin-top:5.5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">
                <v:textbox>
                  <w:txbxContent>
                    <w:p w:rsidR="00AB21ED" w:rsidRPr="00B00B55" w:rsidRDefault="00AB21ED" w:rsidP="00AF21BF">
                      <w:pPr>
                        <w:jc w:val="center"/>
                        <w:rPr>
                          <w:b/>
                          <w:sz w:val="20"/>
                          <w:szCs w:val="20"/>
                        </w:rPr>
                      </w:pPr>
                      <w:r w:rsidRPr="00B00B55">
                        <w:rPr>
                          <w:b/>
                          <w:sz w:val="20"/>
                          <w:szCs w:val="20"/>
                        </w:rPr>
                        <w:t xml:space="preserve">Referral to </w:t>
                      </w:r>
                      <w:r>
                        <w:rPr>
                          <w:b/>
                          <w:sz w:val="20"/>
                          <w:szCs w:val="20"/>
                        </w:rPr>
                        <w:t xml:space="preserve">Secondary Fair Access Panel  </w:t>
                      </w:r>
                    </w:p>
                    <w:p w:rsidR="00AB21ED" w:rsidRPr="008C7C66" w:rsidRDefault="00AB21ED" w:rsidP="00AF21BF"/>
                  </w:txbxContent>
                </v:textbox>
              </v:shape>
            </w:pict>
          </mc:Fallback>
        </mc:AlternateContent>
      </w:r>
    </w:p>
    <w:p w:rsidR="00DC7491" w:rsidRDefault="00DC7491" w:rsidP="00AF21BF"/>
    <w:p w:rsidR="00DC7491" w:rsidRDefault="00DC7491" w:rsidP="00AF21BF"/>
    <w:p w:rsidR="00DC7491" w:rsidRDefault="00115762" w:rsidP="00AF21BF">
      <w:r>
        <w:rPr>
          <w:noProof/>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25400</wp:posOffset>
                </wp:positionV>
                <wp:extent cx="0" cy="0"/>
                <wp:effectExtent l="9525" t="6350" r="9525" b="1270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pt" to="2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5257800</wp:posOffset>
                </wp:positionH>
                <wp:positionV relativeFrom="paragraph">
                  <wp:posOffset>3954145</wp:posOffset>
                </wp:positionV>
                <wp:extent cx="0" cy="207645"/>
                <wp:effectExtent l="9525" t="10795" r="9525" b="1016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11.35pt" to="414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1714500</wp:posOffset>
                </wp:positionH>
                <wp:positionV relativeFrom="paragraph">
                  <wp:posOffset>3954145</wp:posOffset>
                </wp:positionV>
                <wp:extent cx="0" cy="274955"/>
                <wp:effectExtent l="9525" t="10795" r="9525" b="9525"/>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11.35pt" to="13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"/>
            </w:pict>
          </mc:Fallback>
        </mc:AlternateContent>
      </w:r>
    </w:p>
    <w:p w:rsidR="00DC7491" w:rsidRDefault="00115762" w:rsidP="00AF21BF">
      <w:r>
        <w:rPr>
          <w:noProof/>
        </w:rPr>
        <mc:AlternateContent>
          <mc:Choice Requires="wps">
            <w:drawing>
              <wp:anchor distT="0" distB="0" distL="114300" distR="114300" simplePos="0" relativeHeight="251673600" behindDoc="0" locked="0" layoutInCell="1" allowOverlap="1">
                <wp:simplePos x="0" y="0"/>
                <wp:positionH relativeFrom="column">
                  <wp:posOffset>922655</wp:posOffset>
                </wp:positionH>
                <wp:positionV relativeFrom="paragraph">
                  <wp:posOffset>147955</wp:posOffset>
                </wp:positionV>
                <wp:extent cx="0" cy="342900"/>
                <wp:effectExtent l="55880" t="5080" r="58420" b="23495"/>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1.65pt" to="72.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LRJwIAAEs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2980055</wp:posOffset>
                </wp:positionH>
                <wp:positionV relativeFrom="paragraph">
                  <wp:posOffset>147955</wp:posOffset>
                </wp:positionV>
                <wp:extent cx="0" cy="342900"/>
                <wp:effectExtent l="55880" t="5080" r="58420" b="23495"/>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11.65pt" to="234.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1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BeYKRI&#10;Bz16FIqjSRG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">
                <v:stroke endarrow="block"/>
              </v:line>
            </w:pict>
          </mc:Fallback>
        </mc:AlternateContent>
      </w:r>
      <w:r w:rsidR="00DC7491">
        <w:t xml:space="preserve">                         [Continued from previous page]</w:t>
      </w:r>
    </w:p>
    <w:p w:rsidR="00DC7491" w:rsidRDefault="00DC7491" w:rsidP="00AF21BF"/>
    <w:p w:rsidR="00DC7491" w:rsidRDefault="00DC7491" w:rsidP="00AF21BF"/>
    <w:p w:rsidR="00DC7491" w:rsidRDefault="00115762" w:rsidP="00AF21BF">
      <w:r>
        <w:rPr>
          <w:noProof/>
        </w:rPr>
        <mc:AlternateContent>
          <mc:Choice Requires="wps">
            <w:drawing>
              <wp:anchor distT="0" distB="0" distL="114300" distR="114300" simplePos="0" relativeHeight="251655168" behindDoc="0" locked="0" layoutInCell="1" allowOverlap="1">
                <wp:simplePos x="0" y="0"/>
                <wp:positionH relativeFrom="column">
                  <wp:posOffset>1600200</wp:posOffset>
                </wp:positionH>
                <wp:positionV relativeFrom="paragraph">
                  <wp:posOffset>3954145</wp:posOffset>
                </wp:positionV>
                <wp:extent cx="0" cy="342900"/>
                <wp:effectExtent l="57150" t="10795" r="57150" b="1778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11.35pt" to="126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45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k2n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2125345</wp:posOffset>
                </wp:positionV>
                <wp:extent cx="228600" cy="0"/>
                <wp:effectExtent l="9525" t="10795" r="9525" b="8255"/>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7.35pt" to="9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QpGg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2125345</wp:posOffset>
                </wp:positionV>
                <wp:extent cx="0" cy="2743200"/>
                <wp:effectExtent l="9525" t="10795" r="9525" b="825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7.35pt" to="-9pt,3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"/>
            </w:pict>
          </mc:Fallback>
        </mc:AlternateContent>
      </w:r>
      <w:r>
        <w:rPr>
          <w:noProof/>
        </w:rPr>
        <mc:AlternateContent>
          <mc:Choice Requires="wpc">
            <w:drawing>
              <wp:inline distT="0" distB="0" distL="0" distR="0">
                <wp:extent cx="6743700" cy="4000500"/>
                <wp:effectExtent l="9525" t="9525" r="0"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40"/>
                        <wps:cNvSpPr>
                          <a:spLocks noChangeArrowheads="1"/>
                        </wps:cNvSpPr>
                        <wps:spPr bwMode="auto">
                          <a:xfrm>
                            <a:off x="0" y="0"/>
                            <a:ext cx="1829229" cy="686197"/>
                          </a:xfrm>
                          <a:prstGeom prst="rect">
                            <a:avLst/>
                          </a:prstGeom>
                          <a:solidFill>
                            <a:srgbClr val="FFFFFF"/>
                          </a:solidFill>
                          <a:ln w="9525">
                            <a:solidFill>
                              <a:srgbClr val="000000"/>
                            </a:solidFill>
                            <a:miter lim="800000"/>
                            <a:headEnd/>
                            <a:tailEnd/>
                          </a:ln>
                        </wps:spPr>
                        <wps:txbx>
                          <w:txbxContent>
                            <w:p w:rsidR="00AB21ED" w:rsidRDefault="00AB21ED" w:rsidP="00AF21BF">
                              <w:pPr>
                                <w:jc w:val="center"/>
                              </w:pPr>
                            </w:p>
                            <w:p w:rsidR="00AB21ED" w:rsidRDefault="00AB21ED" w:rsidP="00AF21BF">
                              <w:pPr>
                                <w:jc w:val="center"/>
                              </w:pPr>
                              <w:r>
                                <w:t>Referral to Primary Fair Access Panel</w:t>
                              </w:r>
                            </w:p>
                          </w:txbxContent>
                        </wps:txbx>
                        <wps:bodyPr rot="0" vert="horz" wrap="square" lIns="91440" tIns="45720" rIns="91440" bIns="45720" anchor="t" anchorCtr="0" upright="1">
                          <a:noAutofit/>
                        </wps:bodyPr>
                      </wps:wsp>
                      <wps:wsp>
                        <wps:cNvPr id="13" name="Rectangle 41"/>
                        <wps:cNvSpPr>
                          <a:spLocks noChangeArrowheads="1"/>
                        </wps:cNvSpPr>
                        <wps:spPr bwMode="auto">
                          <a:xfrm>
                            <a:off x="1943497" y="0"/>
                            <a:ext cx="1942560" cy="686197"/>
                          </a:xfrm>
                          <a:prstGeom prst="rect">
                            <a:avLst/>
                          </a:prstGeom>
                          <a:solidFill>
                            <a:srgbClr val="FFFFFF"/>
                          </a:solidFill>
                          <a:ln w="9525">
                            <a:solidFill>
                              <a:srgbClr val="000000"/>
                            </a:solidFill>
                            <a:miter lim="800000"/>
                            <a:headEnd/>
                            <a:tailEnd/>
                          </a:ln>
                        </wps:spPr>
                        <wps:txbx>
                          <w:txbxContent>
                            <w:p w:rsidR="00AB21ED" w:rsidRDefault="00AB21ED" w:rsidP="00AF21BF"/>
                            <w:p w:rsidR="00AB21ED" w:rsidRDefault="00AB21ED" w:rsidP="00AF21BF">
                              <w:pPr>
                                <w:jc w:val="center"/>
                              </w:pPr>
                              <w:r>
                                <w:t>Referral to Secondary Fair Access Panel</w:t>
                              </w:r>
                            </w:p>
                            <w:p w:rsidR="00AB21ED" w:rsidRDefault="00AB21ED" w:rsidP="00AF21BF"/>
                          </w:txbxContent>
                        </wps:txbx>
                        <wps:bodyPr rot="0" vert="horz" wrap="square" lIns="91440" tIns="45720" rIns="91440" bIns="45720" anchor="t" anchorCtr="0" upright="1">
                          <a:noAutofit/>
                        </wps:bodyPr>
                      </wps:wsp>
                      <wps:wsp>
                        <wps:cNvPr id="14" name="Line 42"/>
                        <wps:cNvCnPr/>
                        <wps:spPr bwMode="auto">
                          <a:xfrm>
                            <a:off x="799878" y="867701"/>
                            <a:ext cx="0" cy="6861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3"/>
                        <wps:cNvCnPr/>
                        <wps:spPr bwMode="auto">
                          <a:xfrm>
                            <a:off x="2971911" y="1486297"/>
                            <a:ext cx="1028414" cy="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4"/>
                        <wps:cNvCnPr/>
                        <wps:spPr bwMode="auto">
                          <a:xfrm>
                            <a:off x="4000325" y="1486297"/>
                            <a:ext cx="937" cy="1941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45"/>
                        <wps:cNvSpPr txBox="1">
                          <a:spLocks noChangeArrowheads="1"/>
                        </wps:cNvSpPr>
                        <wps:spPr bwMode="auto">
                          <a:xfrm>
                            <a:off x="114268" y="1667801"/>
                            <a:ext cx="3314716" cy="961231"/>
                          </a:xfrm>
                          <a:prstGeom prst="rect">
                            <a:avLst/>
                          </a:prstGeom>
                          <a:solidFill>
                            <a:srgbClr val="FFFFFF"/>
                          </a:solidFill>
                          <a:ln w="9525">
                            <a:solidFill>
                              <a:srgbClr val="000000"/>
                            </a:solidFill>
                            <a:miter lim="800000"/>
                            <a:headEnd/>
                            <a:tailEnd/>
                          </a:ln>
                        </wps:spPr>
                        <wps:txbx>
                          <w:txbxContent>
                            <w:p w:rsidR="00AB21ED" w:rsidRPr="00295E93" w:rsidRDefault="00AB21ED" w:rsidP="00AF21BF">
                              <w:pPr>
                                <w:rPr>
                                  <w:b/>
                                </w:rPr>
                              </w:pPr>
                              <w:r w:rsidRPr="00295E93">
                                <w:rPr>
                                  <w:b/>
                                </w:rPr>
                                <w:t xml:space="preserve">Support available via Primary Fair Access </w:t>
                              </w:r>
                              <w:proofErr w:type="gramStart"/>
                              <w:r w:rsidRPr="00295E93">
                                <w:rPr>
                                  <w:b/>
                                </w:rPr>
                                <w:t>Panel :</w:t>
                              </w:r>
                              <w:proofErr w:type="gramEnd"/>
                            </w:p>
                            <w:p w:rsidR="00AB21ED" w:rsidRPr="00295E93" w:rsidRDefault="00AB21ED" w:rsidP="00AF21BF">
                              <w:pPr>
                                <w:rPr>
                                  <w:b/>
                                </w:rPr>
                              </w:pPr>
                            </w:p>
                            <w:p w:rsidR="00AB21ED" w:rsidRPr="00BE3168" w:rsidRDefault="00AB21ED" w:rsidP="00AF21BF">
                              <w:pPr>
                                <w:rPr>
                                  <w:sz w:val="20"/>
                                  <w:szCs w:val="20"/>
                                </w:rPr>
                              </w:pPr>
                              <w:r w:rsidRPr="00BE3168">
                                <w:rPr>
                                  <w:sz w:val="20"/>
                                  <w:szCs w:val="20"/>
                                </w:rPr>
                                <w:t>Please refer to list over page</w:t>
                              </w:r>
                              <w:r>
                                <w:rPr>
                                  <w:sz w:val="20"/>
                                  <w:szCs w:val="20"/>
                                </w:rPr>
                                <w:t>,</w:t>
                              </w:r>
                              <w:r w:rsidRPr="00BE3168">
                                <w:rPr>
                                  <w:sz w:val="20"/>
                                  <w:szCs w:val="20"/>
                                </w:rPr>
                                <w:t xml:space="preserve"> numbers i - </w:t>
                              </w:r>
                              <w:proofErr w:type="gramStart"/>
                              <w:r w:rsidRPr="00BE3168">
                                <w:rPr>
                                  <w:sz w:val="20"/>
                                  <w:szCs w:val="20"/>
                                </w:rPr>
                                <w:t>iv</w:t>
                              </w:r>
                              <w:proofErr w:type="gramEnd"/>
                            </w:p>
                          </w:txbxContent>
                        </wps:txbx>
                        <wps:bodyPr rot="0" vert="horz" wrap="square" lIns="91440" tIns="45720" rIns="91440" bIns="45720" anchor="t" anchorCtr="0" upright="1">
                          <a:noAutofit/>
                        </wps:bodyPr>
                      </wps:wsp>
                      <wps:wsp>
                        <wps:cNvPr id="18" name="Rectangle 46"/>
                        <wps:cNvSpPr>
                          <a:spLocks noChangeArrowheads="1"/>
                        </wps:cNvSpPr>
                        <wps:spPr bwMode="auto">
                          <a:xfrm>
                            <a:off x="114268" y="3040195"/>
                            <a:ext cx="3314716" cy="914003"/>
                          </a:xfrm>
                          <a:prstGeom prst="rect">
                            <a:avLst/>
                          </a:prstGeom>
                          <a:solidFill>
                            <a:srgbClr val="FFFFFF"/>
                          </a:solidFill>
                          <a:ln w="9525">
                            <a:solidFill>
                              <a:srgbClr val="000000"/>
                            </a:solidFill>
                            <a:miter lim="800000"/>
                            <a:headEnd/>
                            <a:tailEnd/>
                          </a:ln>
                        </wps:spPr>
                        <wps:txbx>
                          <w:txbxContent>
                            <w:p w:rsidR="00AB21ED" w:rsidRPr="00295E93" w:rsidRDefault="00AB21ED" w:rsidP="00AF21BF">
                              <w:pPr>
                                <w:rPr>
                                  <w:b/>
                                </w:rPr>
                              </w:pPr>
                              <w:r w:rsidRPr="00295E93">
                                <w:rPr>
                                  <w:b/>
                                </w:rPr>
                                <w:t xml:space="preserve">Support available via Secondary Fair Access </w:t>
                              </w:r>
                              <w:proofErr w:type="gramStart"/>
                              <w:r w:rsidRPr="00295E93">
                                <w:rPr>
                                  <w:b/>
                                </w:rPr>
                                <w:t>Panel :</w:t>
                              </w:r>
                              <w:proofErr w:type="gramEnd"/>
                            </w:p>
                            <w:p w:rsidR="00AB21ED" w:rsidRDefault="00AB21ED" w:rsidP="00AF21BF"/>
                            <w:p w:rsidR="00AB21ED" w:rsidRPr="00BE3168" w:rsidRDefault="00AB21ED" w:rsidP="00AF21BF">
                              <w:pPr>
                                <w:rPr>
                                  <w:sz w:val="20"/>
                                  <w:szCs w:val="20"/>
                                </w:rPr>
                              </w:pPr>
                              <w:r w:rsidRPr="00BE3168">
                                <w:rPr>
                                  <w:sz w:val="20"/>
                                  <w:szCs w:val="20"/>
                                </w:rPr>
                                <w:t>Please refer to list over page</w:t>
                              </w:r>
                              <w:r>
                                <w:rPr>
                                  <w:sz w:val="20"/>
                                  <w:szCs w:val="20"/>
                                </w:rPr>
                                <w:t>,</w:t>
                              </w:r>
                              <w:r w:rsidRPr="00BE3168">
                                <w:rPr>
                                  <w:sz w:val="20"/>
                                  <w:szCs w:val="20"/>
                                </w:rPr>
                                <w:t xml:space="preserve"> numbers i - </w:t>
                              </w:r>
                              <w:proofErr w:type="gramStart"/>
                              <w:r w:rsidRPr="00BE3168">
                                <w:rPr>
                                  <w:sz w:val="20"/>
                                  <w:szCs w:val="20"/>
                                </w:rPr>
                                <w:t>iv</w:t>
                              </w:r>
                              <w:proofErr w:type="gramEnd"/>
                            </w:p>
                            <w:p w:rsidR="00AB21ED" w:rsidRPr="00BE3168" w:rsidRDefault="00AB21ED" w:rsidP="00AF21BF">
                              <w:pPr>
                                <w:rPr>
                                  <w:sz w:val="20"/>
                                  <w:szCs w:val="20"/>
                                </w:rPr>
                              </w:pPr>
                            </w:p>
                          </w:txbxContent>
                        </wps:txbx>
                        <wps:bodyPr rot="0" vert="horz" wrap="square" lIns="91440" tIns="45720" rIns="91440" bIns="45720" anchor="t" anchorCtr="0" upright="1">
                          <a:noAutofit/>
                        </wps:bodyPr>
                      </wps:wsp>
                      <wps:wsp>
                        <wps:cNvPr id="19" name="Line 47"/>
                        <wps:cNvCnPr/>
                        <wps:spPr bwMode="auto">
                          <a:xfrm flipH="1">
                            <a:off x="3428984" y="3429132"/>
                            <a:ext cx="571341" cy="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8"/>
                        <wps:cNvCnPr/>
                        <wps:spPr bwMode="auto">
                          <a:xfrm>
                            <a:off x="2971911" y="914003"/>
                            <a:ext cx="0" cy="57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8" o:spid="_x0000_s1043" editas="canvas" style="width:531pt;height:315pt;mso-position-horizontal-relative:char;mso-position-vertical-relative:line" coordsize="67437,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">
                <v:shape id="_x0000_s1044" type="#_x0000_t75" style="position:absolute;width:67437;height:40005;visibility:visible;mso-wrap-style:square">
                  <v:fill o:detectmouseclick="t"/>
                  <v:path o:connecttype="none"/>
                </v:shape>
                <v:rect id="Rectangle 40" o:spid="_x0000_s1045" style="position:absolute;width:18292;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B21ED" w:rsidRDefault="00AB21ED" w:rsidP="00AF21BF">
                        <w:pPr>
                          <w:jc w:val="center"/>
                        </w:pPr>
                      </w:p>
                      <w:p w:rsidR="00AB21ED" w:rsidRDefault="00AB21ED" w:rsidP="00AF21BF">
                        <w:pPr>
                          <w:jc w:val="center"/>
                        </w:pPr>
                        <w:r>
                          <w:t>Referral to Primary Fair Access Panel</w:t>
                        </w:r>
                      </w:p>
                    </w:txbxContent>
                  </v:textbox>
                </v:rect>
                <v:rect id="Rectangle 41" o:spid="_x0000_s1046" style="position:absolute;left:19434;width:1942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B21ED" w:rsidRDefault="00AB21ED" w:rsidP="00AF21BF"/>
                      <w:p w:rsidR="00AB21ED" w:rsidRDefault="00AB21ED" w:rsidP="00AF21BF">
                        <w:pPr>
                          <w:jc w:val="center"/>
                        </w:pPr>
                        <w:r>
                          <w:t>Referral to Secondary Fair Access Panel</w:t>
                        </w:r>
                      </w:p>
                      <w:p w:rsidR="00AB21ED" w:rsidRDefault="00AB21ED" w:rsidP="00AF21BF"/>
                    </w:txbxContent>
                  </v:textbox>
                </v:rect>
                <v:line id="Line 42" o:spid="_x0000_s1047" style="position:absolute;visibility:visible;mso-wrap-style:square" from="7998,8677" to="7998,15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3" o:spid="_x0000_s1048" style="position:absolute;visibility:visible;mso-wrap-style:square" from="29719,14862" to="40003,1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4" o:spid="_x0000_s1049" style="position:absolute;visibility:visible;mso-wrap-style:square" from="40003,14862" to="40012,3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45" o:spid="_x0000_s1050" type="#_x0000_t202" style="position:absolute;left:1142;top:16678;width:33147;height:9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B21ED" w:rsidRPr="00295E93" w:rsidRDefault="00AB21ED" w:rsidP="00AF21BF">
                        <w:pPr>
                          <w:rPr>
                            <w:b/>
                          </w:rPr>
                        </w:pPr>
                        <w:r w:rsidRPr="00295E93">
                          <w:rPr>
                            <w:b/>
                          </w:rPr>
                          <w:t>Support available via Primary Fair Access Panel :</w:t>
                        </w:r>
                      </w:p>
                      <w:p w:rsidR="00AB21ED" w:rsidRPr="00295E93" w:rsidRDefault="00AB21ED" w:rsidP="00AF21BF">
                        <w:pPr>
                          <w:rPr>
                            <w:b/>
                          </w:rPr>
                        </w:pPr>
                      </w:p>
                      <w:p w:rsidR="00AB21ED" w:rsidRPr="00BE3168" w:rsidRDefault="00AB21ED" w:rsidP="00AF21BF">
                        <w:pPr>
                          <w:rPr>
                            <w:sz w:val="20"/>
                            <w:szCs w:val="20"/>
                          </w:rPr>
                        </w:pPr>
                        <w:r w:rsidRPr="00BE3168">
                          <w:rPr>
                            <w:sz w:val="20"/>
                            <w:szCs w:val="20"/>
                          </w:rPr>
                          <w:t>Please refer to list over page</w:t>
                        </w:r>
                        <w:r>
                          <w:rPr>
                            <w:sz w:val="20"/>
                            <w:szCs w:val="20"/>
                          </w:rPr>
                          <w:t>,</w:t>
                        </w:r>
                        <w:r w:rsidRPr="00BE3168">
                          <w:rPr>
                            <w:sz w:val="20"/>
                            <w:szCs w:val="20"/>
                          </w:rPr>
                          <w:t xml:space="preserve"> numbers i - iv</w:t>
                        </w:r>
                      </w:p>
                    </w:txbxContent>
                  </v:textbox>
                </v:shape>
                <v:rect id="Rectangle 46" o:spid="_x0000_s1051" style="position:absolute;left:1142;top:30401;width:33147;height:9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B21ED" w:rsidRPr="00295E93" w:rsidRDefault="00AB21ED" w:rsidP="00AF21BF">
                        <w:pPr>
                          <w:rPr>
                            <w:b/>
                          </w:rPr>
                        </w:pPr>
                        <w:r w:rsidRPr="00295E93">
                          <w:rPr>
                            <w:b/>
                          </w:rPr>
                          <w:t>Support available via Secondary Fair Access Panel :</w:t>
                        </w:r>
                      </w:p>
                      <w:p w:rsidR="00AB21ED" w:rsidRDefault="00AB21ED" w:rsidP="00AF21BF"/>
                      <w:p w:rsidR="00AB21ED" w:rsidRPr="00BE3168" w:rsidRDefault="00AB21ED" w:rsidP="00AF21BF">
                        <w:pPr>
                          <w:rPr>
                            <w:sz w:val="20"/>
                            <w:szCs w:val="20"/>
                          </w:rPr>
                        </w:pPr>
                        <w:r w:rsidRPr="00BE3168">
                          <w:rPr>
                            <w:sz w:val="20"/>
                            <w:szCs w:val="20"/>
                          </w:rPr>
                          <w:t>Please refer to list over page</w:t>
                        </w:r>
                        <w:r>
                          <w:rPr>
                            <w:sz w:val="20"/>
                            <w:szCs w:val="20"/>
                          </w:rPr>
                          <w:t>,</w:t>
                        </w:r>
                        <w:r w:rsidRPr="00BE3168">
                          <w:rPr>
                            <w:sz w:val="20"/>
                            <w:szCs w:val="20"/>
                          </w:rPr>
                          <w:t xml:space="preserve"> numbers i - iv</w:t>
                        </w:r>
                      </w:p>
                      <w:p w:rsidR="00AB21ED" w:rsidRPr="00BE3168" w:rsidRDefault="00AB21ED" w:rsidP="00AF21BF">
                        <w:pPr>
                          <w:rPr>
                            <w:sz w:val="20"/>
                            <w:szCs w:val="20"/>
                          </w:rPr>
                        </w:pPr>
                      </w:p>
                    </w:txbxContent>
                  </v:textbox>
                </v:rect>
                <v:line id="Line 47" o:spid="_x0000_s1052" style="position:absolute;flip:x;visibility:visible;mso-wrap-style:square" from="34289,34291" to="40003,3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48" o:spid="_x0000_s1053" style="position:absolute;visibility:visible;mso-wrap-style:square" from="29719,9140" to="29719,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w10:anchorlock/>
              </v:group>
            </w:pict>
          </mc:Fallback>
        </mc:AlternateContent>
      </w:r>
    </w:p>
    <w:p w:rsidR="00DC7491" w:rsidRDefault="00DC7491" w:rsidP="00AF21BF"/>
    <w:p w:rsidR="00DC7491" w:rsidRDefault="00115762" w:rsidP="00AF21BF">
      <w:r>
        <w:rPr>
          <w:noProof/>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136525</wp:posOffset>
                </wp:positionV>
                <wp:extent cx="3314700" cy="2023110"/>
                <wp:effectExtent l="9525" t="12700" r="9525" b="1206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23110"/>
                        </a:xfrm>
                        <a:prstGeom prst="rect">
                          <a:avLst/>
                        </a:prstGeom>
                        <a:solidFill>
                          <a:srgbClr val="FFFFFF"/>
                        </a:solidFill>
                        <a:ln w="9525">
                          <a:solidFill>
                            <a:srgbClr val="000000"/>
                          </a:solidFill>
                          <a:miter lim="800000"/>
                          <a:headEnd/>
                          <a:tailEnd/>
                        </a:ln>
                      </wps:spPr>
                      <wps:txbx>
                        <w:txbxContent>
                          <w:p w:rsidR="00AB21ED" w:rsidRPr="00295E93" w:rsidRDefault="00AB21ED" w:rsidP="00AF21BF">
                            <w:pPr>
                              <w:rPr>
                                <w:b/>
                              </w:rPr>
                            </w:pPr>
                            <w:r w:rsidRPr="00295E93">
                              <w:rPr>
                                <w:b/>
                              </w:rPr>
                              <w:t>Post Fair Access Panel:</w:t>
                            </w:r>
                          </w:p>
                          <w:p w:rsidR="00AB21ED" w:rsidRPr="001E7512" w:rsidRDefault="00AB21ED" w:rsidP="00AF21BF">
                            <w:pPr>
                              <w:numPr>
                                <w:ilvl w:val="0"/>
                                <w:numId w:val="1"/>
                              </w:numPr>
                              <w:rPr>
                                <w:sz w:val="20"/>
                                <w:szCs w:val="20"/>
                              </w:rPr>
                            </w:pPr>
                            <w:r w:rsidRPr="00503363">
                              <w:rPr>
                                <w:sz w:val="20"/>
                                <w:szCs w:val="20"/>
                              </w:rPr>
                              <w:t>Placements Team complete</w:t>
                            </w:r>
                            <w:r w:rsidRPr="001E7512">
                              <w:rPr>
                                <w:sz w:val="20"/>
                                <w:szCs w:val="20"/>
                              </w:rPr>
                              <w:t xml:space="preserve"> outcome and feedback forms and send,</w:t>
                            </w:r>
                            <w:r>
                              <w:rPr>
                                <w:sz w:val="20"/>
                                <w:szCs w:val="20"/>
                              </w:rPr>
                              <w:t xml:space="preserve"> electronically, to Headteacher, Behaviour Managers </w:t>
                            </w:r>
                            <w:r w:rsidRPr="001E7512">
                              <w:rPr>
                                <w:sz w:val="20"/>
                                <w:szCs w:val="20"/>
                              </w:rPr>
                              <w:t xml:space="preserve">and </w:t>
                            </w:r>
                            <w:r>
                              <w:rPr>
                                <w:sz w:val="20"/>
                                <w:szCs w:val="20"/>
                              </w:rPr>
                              <w:t xml:space="preserve">the </w:t>
                            </w:r>
                            <w:r w:rsidRPr="001E7512">
                              <w:rPr>
                                <w:sz w:val="20"/>
                                <w:szCs w:val="20"/>
                              </w:rPr>
                              <w:t xml:space="preserve">organisations </w:t>
                            </w:r>
                            <w:r>
                              <w:rPr>
                                <w:sz w:val="20"/>
                                <w:szCs w:val="20"/>
                              </w:rPr>
                              <w:t xml:space="preserve">who were </w:t>
                            </w:r>
                            <w:r w:rsidRPr="001E7512">
                              <w:rPr>
                                <w:sz w:val="20"/>
                                <w:szCs w:val="20"/>
                              </w:rPr>
                              <w:t>asked to provide additional support.</w:t>
                            </w:r>
                          </w:p>
                          <w:p w:rsidR="00AB21ED" w:rsidRPr="001E7512" w:rsidRDefault="00AB21ED" w:rsidP="00AF21BF">
                            <w:pPr>
                              <w:numPr>
                                <w:ilvl w:val="0"/>
                                <w:numId w:val="1"/>
                              </w:numPr>
                              <w:rPr>
                                <w:sz w:val="20"/>
                                <w:szCs w:val="20"/>
                              </w:rPr>
                            </w:pPr>
                            <w:r w:rsidRPr="001E7512">
                              <w:rPr>
                                <w:sz w:val="20"/>
                                <w:szCs w:val="20"/>
                              </w:rPr>
                              <w:t xml:space="preserve">Pupil’s papers are forwarded to </w:t>
                            </w:r>
                            <w:r>
                              <w:rPr>
                                <w:sz w:val="20"/>
                                <w:szCs w:val="20"/>
                              </w:rPr>
                              <w:t xml:space="preserve">the recommended </w:t>
                            </w:r>
                            <w:r w:rsidRPr="001E7512">
                              <w:rPr>
                                <w:sz w:val="20"/>
                                <w:szCs w:val="20"/>
                              </w:rPr>
                              <w:t>provision.</w:t>
                            </w:r>
                          </w:p>
                          <w:p w:rsidR="00AB21ED" w:rsidRDefault="00AB21ED" w:rsidP="00AF21BF">
                            <w:pPr>
                              <w:numPr>
                                <w:ilvl w:val="0"/>
                                <w:numId w:val="1"/>
                              </w:numPr>
                              <w:rPr>
                                <w:sz w:val="20"/>
                                <w:szCs w:val="20"/>
                              </w:rPr>
                            </w:pPr>
                            <w:r w:rsidRPr="001E7512">
                              <w:rPr>
                                <w:sz w:val="20"/>
                                <w:szCs w:val="20"/>
                              </w:rPr>
                              <w:t>Inclusion team will monitor pupil’s placement until pupil is on roll.</w:t>
                            </w:r>
                          </w:p>
                          <w:p w:rsidR="00AB21ED" w:rsidRPr="001E7512" w:rsidRDefault="00AB21ED" w:rsidP="00AF21BF">
                            <w:pPr>
                              <w:numPr>
                                <w:ilvl w:val="0"/>
                                <w:numId w:val="1"/>
                              </w:numPr>
                              <w:rPr>
                                <w:sz w:val="20"/>
                                <w:szCs w:val="20"/>
                              </w:rPr>
                            </w:pPr>
                            <w:r>
                              <w:rPr>
                                <w:sz w:val="20"/>
                                <w:szCs w:val="20"/>
                              </w:rPr>
                              <w:t>AWPU will be transferred / deducted to receiving school when Inclusion Team receives completed form.</w:t>
                            </w:r>
                          </w:p>
                          <w:p w:rsidR="00AB21ED" w:rsidRDefault="00AB21ED" w:rsidP="00AF2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4" type="#_x0000_t202" style="position:absolute;margin-left:9pt;margin-top:10.75pt;width:261pt;height:15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f+LwIAAFsEAAAOAAAAZHJzL2Uyb0RvYy54bWysVNtu2zAMfR+wfxD0vviSZG2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">
                <v:textbox>
                  <w:txbxContent>
                    <w:p w:rsidR="00AB21ED" w:rsidRPr="00295E93" w:rsidRDefault="00AB21ED" w:rsidP="00AF21BF">
                      <w:pPr>
                        <w:rPr>
                          <w:b/>
                        </w:rPr>
                      </w:pPr>
                      <w:r w:rsidRPr="00295E93">
                        <w:rPr>
                          <w:b/>
                        </w:rPr>
                        <w:t>Post Fair Access Panel:</w:t>
                      </w:r>
                    </w:p>
                    <w:p w:rsidR="00AB21ED" w:rsidRPr="001E7512" w:rsidRDefault="00AB21ED" w:rsidP="00AF21BF">
                      <w:pPr>
                        <w:numPr>
                          <w:ilvl w:val="0"/>
                          <w:numId w:val="1"/>
                        </w:numPr>
                        <w:rPr>
                          <w:sz w:val="20"/>
                          <w:szCs w:val="20"/>
                        </w:rPr>
                      </w:pPr>
                      <w:r w:rsidRPr="00503363">
                        <w:rPr>
                          <w:sz w:val="20"/>
                          <w:szCs w:val="20"/>
                        </w:rPr>
                        <w:t>Placements Team complete</w:t>
                      </w:r>
                      <w:r w:rsidRPr="001E7512">
                        <w:rPr>
                          <w:sz w:val="20"/>
                          <w:szCs w:val="20"/>
                        </w:rPr>
                        <w:t xml:space="preserve"> outcome and feedback forms and send,</w:t>
                      </w:r>
                      <w:r>
                        <w:rPr>
                          <w:sz w:val="20"/>
                          <w:szCs w:val="20"/>
                        </w:rPr>
                        <w:t xml:space="preserve"> electronically, to Headteacher, Behaviour Managers </w:t>
                      </w:r>
                      <w:r w:rsidRPr="001E7512">
                        <w:rPr>
                          <w:sz w:val="20"/>
                          <w:szCs w:val="20"/>
                        </w:rPr>
                        <w:t xml:space="preserve">and </w:t>
                      </w:r>
                      <w:r>
                        <w:rPr>
                          <w:sz w:val="20"/>
                          <w:szCs w:val="20"/>
                        </w:rPr>
                        <w:t xml:space="preserve">the </w:t>
                      </w:r>
                      <w:r w:rsidRPr="001E7512">
                        <w:rPr>
                          <w:sz w:val="20"/>
                          <w:szCs w:val="20"/>
                        </w:rPr>
                        <w:t xml:space="preserve">organisations </w:t>
                      </w:r>
                      <w:r>
                        <w:rPr>
                          <w:sz w:val="20"/>
                          <w:szCs w:val="20"/>
                        </w:rPr>
                        <w:t xml:space="preserve">who were </w:t>
                      </w:r>
                      <w:r w:rsidRPr="001E7512">
                        <w:rPr>
                          <w:sz w:val="20"/>
                          <w:szCs w:val="20"/>
                        </w:rPr>
                        <w:t>asked to provide additional support.</w:t>
                      </w:r>
                    </w:p>
                    <w:p w:rsidR="00AB21ED" w:rsidRPr="001E7512" w:rsidRDefault="00AB21ED" w:rsidP="00AF21BF">
                      <w:pPr>
                        <w:numPr>
                          <w:ilvl w:val="0"/>
                          <w:numId w:val="1"/>
                        </w:numPr>
                        <w:rPr>
                          <w:sz w:val="20"/>
                          <w:szCs w:val="20"/>
                        </w:rPr>
                      </w:pPr>
                      <w:r w:rsidRPr="001E7512">
                        <w:rPr>
                          <w:sz w:val="20"/>
                          <w:szCs w:val="20"/>
                        </w:rPr>
                        <w:t xml:space="preserve">Pupil’s papers are forwarded to </w:t>
                      </w:r>
                      <w:r>
                        <w:rPr>
                          <w:sz w:val="20"/>
                          <w:szCs w:val="20"/>
                        </w:rPr>
                        <w:t xml:space="preserve">the recommended </w:t>
                      </w:r>
                      <w:r w:rsidRPr="001E7512">
                        <w:rPr>
                          <w:sz w:val="20"/>
                          <w:szCs w:val="20"/>
                        </w:rPr>
                        <w:t>provision.</w:t>
                      </w:r>
                    </w:p>
                    <w:p w:rsidR="00AB21ED" w:rsidRDefault="00AB21ED" w:rsidP="00AF21BF">
                      <w:pPr>
                        <w:numPr>
                          <w:ilvl w:val="0"/>
                          <w:numId w:val="1"/>
                        </w:numPr>
                        <w:rPr>
                          <w:sz w:val="20"/>
                          <w:szCs w:val="20"/>
                        </w:rPr>
                      </w:pPr>
                      <w:r w:rsidRPr="001E7512">
                        <w:rPr>
                          <w:sz w:val="20"/>
                          <w:szCs w:val="20"/>
                        </w:rPr>
                        <w:t>Inclusion team will monitor pupil’s placement until pupil is on roll.</w:t>
                      </w:r>
                    </w:p>
                    <w:p w:rsidR="00AB21ED" w:rsidRPr="001E7512" w:rsidRDefault="00AB21ED" w:rsidP="00AF21BF">
                      <w:pPr>
                        <w:numPr>
                          <w:ilvl w:val="0"/>
                          <w:numId w:val="1"/>
                        </w:numPr>
                        <w:rPr>
                          <w:sz w:val="20"/>
                          <w:szCs w:val="20"/>
                        </w:rPr>
                      </w:pPr>
                      <w:r>
                        <w:rPr>
                          <w:sz w:val="20"/>
                          <w:szCs w:val="20"/>
                        </w:rPr>
                        <w:t>AWPU will be transferred / deducted to receiving school when Inclusion Team receives completed form.</w:t>
                      </w:r>
                    </w:p>
                    <w:p w:rsidR="00AB21ED" w:rsidRDefault="00AB21ED" w:rsidP="00AF21BF"/>
                  </w:txbxContent>
                </v:textbox>
              </v:shape>
            </w:pict>
          </mc:Fallback>
        </mc:AlternateContent>
      </w:r>
    </w:p>
    <w:p w:rsidR="00DC7491" w:rsidRDefault="00DC7491" w:rsidP="00AF21BF"/>
    <w:p w:rsidR="00DC7491" w:rsidRDefault="00DC7491" w:rsidP="00AF21BF"/>
    <w:p w:rsidR="00DC7491" w:rsidRDefault="00DC7491" w:rsidP="00AF21BF"/>
    <w:p w:rsidR="00DC7491" w:rsidRDefault="00115762" w:rsidP="00AF21BF">
      <w:r>
        <w:rPr>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66040</wp:posOffset>
                </wp:positionV>
                <wp:extent cx="228600" cy="0"/>
                <wp:effectExtent l="9525" t="56515" r="19050" b="5778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J8KQIAAEs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">
                <v:stroke endarrow="block"/>
              </v:line>
            </w:pict>
          </mc:Fallback>
        </mc:AlternateContent>
      </w:r>
    </w:p>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r>
        <w:t xml:space="preserve">                      </w:t>
      </w:r>
    </w:p>
    <w:p w:rsidR="00DC7491" w:rsidRDefault="00115762" w:rsidP="00AF21BF">
      <w:r>
        <w:rPr>
          <w:noProof/>
        </w:rPr>
        <mc:AlternateContent>
          <mc:Choice Requires="wps">
            <w:drawing>
              <wp:anchor distT="0" distB="0" distL="114300" distR="114300" simplePos="0" relativeHeight="251652096" behindDoc="0" locked="0" layoutInCell="1" allowOverlap="1">
                <wp:simplePos x="0" y="0"/>
                <wp:positionH relativeFrom="column">
                  <wp:posOffset>1714500</wp:posOffset>
                </wp:positionH>
                <wp:positionV relativeFrom="paragraph">
                  <wp:posOffset>-5080</wp:posOffset>
                </wp:positionV>
                <wp:extent cx="0" cy="0"/>
                <wp:effectExtent l="9525" t="13970" r="9525" b="508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AE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"/>
            </w:pict>
          </mc:Fallback>
        </mc:AlternateContent>
      </w:r>
      <w:r w:rsidR="00DC7491">
        <w:t xml:space="preserve">                                                  </w:t>
      </w:r>
    </w:p>
    <w:p w:rsidR="00DC7491" w:rsidRDefault="00DC7491" w:rsidP="00AF21BF"/>
    <w:p w:rsidR="00DC7491" w:rsidRDefault="00115762" w:rsidP="00AF21BF">
      <w:pPr>
        <w:numPr>
          <w:ilvl w:val="0"/>
          <w:numId w:val="12"/>
        </w:numPr>
      </w:pPr>
      <w:r>
        <w:rPr>
          <w:noProof/>
        </w:rPr>
        <mc:AlternateContent>
          <mc:Choice Requires="wps">
            <w:drawing>
              <wp:anchor distT="0" distB="0" distL="114300" distR="114300" simplePos="0" relativeHeight="251640832" behindDoc="0" locked="0" layoutInCell="1" allowOverlap="1">
                <wp:simplePos x="0" y="0"/>
                <wp:positionH relativeFrom="column">
                  <wp:posOffset>228600</wp:posOffset>
                </wp:positionH>
                <wp:positionV relativeFrom="paragraph">
                  <wp:posOffset>3808730</wp:posOffset>
                </wp:positionV>
                <wp:extent cx="6743700" cy="457200"/>
                <wp:effectExtent l="0" t="0" r="0" b="127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1ED" w:rsidRDefault="00AB21ED" w:rsidP="00AF21BF"/>
                          <w:p w:rsidR="00AB21ED" w:rsidRPr="00557F33" w:rsidRDefault="00AB21ED" w:rsidP="00AF21BF"/>
                          <w:p w:rsidR="00AB21ED" w:rsidRPr="00011914" w:rsidRDefault="00AB21ED" w:rsidP="00AF21BF">
                            <w:r w:rsidRPr="00FC654D">
                              <w:rPr>
                                <w: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5" type="#_x0000_t202" style="position:absolute;left:0;text-align:left;margin-left:18pt;margin-top:299.9pt;width:531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" stroked="f">
                <v:textbox>
                  <w:txbxContent>
                    <w:p w:rsidR="00AB21ED" w:rsidRDefault="00AB21ED" w:rsidP="00AF21BF"/>
                    <w:p w:rsidR="00AB21ED" w:rsidRPr="00557F33" w:rsidRDefault="00AB21ED" w:rsidP="00AF21BF"/>
                    <w:p w:rsidR="00AB21ED" w:rsidRPr="00011914" w:rsidRDefault="00AB21ED" w:rsidP="00AF21BF">
                      <w:r w:rsidRPr="00FC654D">
                        <w:rPr>
                          <w:i/>
                        </w:rPr>
                        <w:tab/>
                      </w:r>
                    </w:p>
                  </w:txbxContent>
                </v:textbox>
              </v:shape>
            </w:pict>
          </mc:Fallback>
        </mc:AlternateContent>
      </w:r>
      <w:r w:rsidR="00DC7491">
        <w:t>Pupils with serious physical medical needs may be referred directly to Betty Ellis-Martin at King Street 14 -19 Alternative Provision. A consultant’s letter will be required to support the referral indicating that the pupil is not fit for mainstream school.</w:t>
      </w:r>
    </w:p>
    <w:p w:rsidR="00DC7491" w:rsidRDefault="00DC7491" w:rsidP="00AF21BF"/>
    <w:p w:rsidR="00DC7491" w:rsidRDefault="00DC7491" w:rsidP="00AF21BF"/>
    <w:p w:rsidR="00DC7491" w:rsidRDefault="00DC7491" w:rsidP="00AF21BF">
      <w:pPr>
        <w:numPr>
          <w:ilvl w:val="0"/>
          <w:numId w:val="11"/>
        </w:numPr>
      </w:pPr>
      <w:r>
        <w:t>Pupils with serious mental health issues who are seeking a placement at King Street 14 -19 Alternative provision should make the usual school referral via the Secondary Fair Access Panel. A consultant’s letter from CAMHS will be required to support the referral indicating that the pupil is not fit for mainstream education.</w:t>
      </w:r>
    </w:p>
    <w:p w:rsidR="00DC7491" w:rsidRDefault="00DC7491" w:rsidP="00AF21BF"/>
    <w:p w:rsidR="00DC7491" w:rsidRPr="009B5CE1" w:rsidRDefault="00115762" w:rsidP="00AF21BF">
      <w:pPr>
        <w:numPr>
          <w:ilvl w:val="0"/>
          <w:numId w:val="6"/>
        </w:numP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3818255</wp:posOffset>
                </wp:positionV>
                <wp:extent cx="6515100" cy="2038985"/>
                <wp:effectExtent l="9525" t="8255" r="9525" b="1016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38985"/>
                        </a:xfrm>
                        <a:prstGeom prst="rect">
                          <a:avLst/>
                        </a:prstGeom>
                        <a:solidFill>
                          <a:srgbClr val="FFFFFF"/>
                        </a:solidFill>
                        <a:ln w="9525">
                          <a:solidFill>
                            <a:srgbClr val="000000"/>
                          </a:solidFill>
                          <a:miter lim="800000"/>
                          <a:headEnd/>
                          <a:tailEnd/>
                        </a:ln>
                      </wps:spPr>
                      <wps:txbx>
                        <w:txbxContent>
                          <w:p w:rsidR="00AB21ED" w:rsidRPr="00A0145E" w:rsidRDefault="00AB21ED" w:rsidP="00AF21BF">
                            <w:pPr>
                              <w:rPr>
                                <w:b/>
                              </w:rPr>
                            </w:pPr>
                            <w:r w:rsidRPr="00A0145E">
                              <w:rPr>
                                <w:b/>
                              </w:rPr>
                              <w:t>Points for FAP members to consider when responding to</w:t>
                            </w:r>
                            <w:r>
                              <w:rPr>
                                <w:b/>
                              </w:rPr>
                              <w:t xml:space="preserve"> ‘Request for Additional Support’:</w:t>
                            </w:r>
                          </w:p>
                          <w:p w:rsidR="00AB21ED" w:rsidRPr="001E7512" w:rsidRDefault="00AB21ED" w:rsidP="00AF21BF">
                            <w:pPr>
                              <w:numPr>
                                <w:ilvl w:val="0"/>
                                <w:numId w:val="4"/>
                              </w:numPr>
                              <w:rPr>
                                <w:sz w:val="20"/>
                                <w:szCs w:val="20"/>
                              </w:rPr>
                            </w:pPr>
                            <w:r w:rsidRPr="001E7512">
                              <w:rPr>
                                <w:sz w:val="20"/>
                                <w:szCs w:val="20"/>
                              </w:rPr>
                              <w:t>The seriousness of the event (s) which triggered the referral</w:t>
                            </w:r>
                          </w:p>
                          <w:p w:rsidR="00AB21ED" w:rsidRPr="001E7512" w:rsidRDefault="00AB21ED" w:rsidP="00AF21BF">
                            <w:pPr>
                              <w:numPr>
                                <w:ilvl w:val="0"/>
                                <w:numId w:val="4"/>
                              </w:numPr>
                              <w:rPr>
                                <w:sz w:val="20"/>
                                <w:szCs w:val="20"/>
                              </w:rPr>
                            </w:pPr>
                            <w:r w:rsidRPr="001E7512">
                              <w:rPr>
                                <w:sz w:val="20"/>
                                <w:szCs w:val="20"/>
                              </w:rPr>
                              <w:t>The pupil’s attendance, attainment and progress</w:t>
                            </w:r>
                          </w:p>
                          <w:p w:rsidR="00AB21ED" w:rsidRPr="001E7512" w:rsidRDefault="00AB21ED" w:rsidP="00AF21BF">
                            <w:pPr>
                              <w:numPr>
                                <w:ilvl w:val="0"/>
                                <w:numId w:val="4"/>
                              </w:numPr>
                              <w:rPr>
                                <w:sz w:val="20"/>
                                <w:szCs w:val="20"/>
                              </w:rPr>
                            </w:pPr>
                            <w:r w:rsidRPr="001E7512">
                              <w:rPr>
                                <w:sz w:val="20"/>
                                <w:szCs w:val="20"/>
                              </w:rPr>
                              <w:t>The effort to which the school has made to improve the pupil’s behaviour</w:t>
                            </w:r>
                          </w:p>
                          <w:p w:rsidR="00AB21ED" w:rsidRPr="001E7512" w:rsidRDefault="00AB21ED" w:rsidP="00AF21BF">
                            <w:pPr>
                              <w:numPr>
                                <w:ilvl w:val="0"/>
                                <w:numId w:val="4"/>
                              </w:numPr>
                              <w:rPr>
                                <w:sz w:val="20"/>
                                <w:szCs w:val="20"/>
                              </w:rPr>
                            </w:pPr>
                            <w:r w:rsidRPr="001E7512">
                              <w:rPr>
                                <w:sz w:val="20"/>
                                <w:szCs w:val="20"/>
                              </w:rPr>
                              <w:t>CAF and TAC process</w:t>
                            </w:r>
                          </w:p>
                          <w:p w:rsidR="00AB21ED" w:rsidRPr="001E7512" w:rsidRDefault="00AB21ED" w:rsidP="00AF21BF">
                            <w:pPr>
                              <w:numPr>
                                <w:ilvl w:val="0"/>
                                <w:numId w:val="4"/>
                              </w:numPr>
                              <w:rPr>
                                <w:sz w:val="20"/>
                                <w:szCs w:val="20"/>
                              </w:rPr>
                            </w:pPr>
                            <w:r w:rsidRPr="001E7512">
                              <w:rPr>
                                <w:sz w:val="20"/>
                                <w:szCs w:val="20"/>
                              </w:rPr>
                              <w:t>The extent to which the school has employed the support of internal and external agencies</w:t>
                            </w:r>
                          </w:p>
                          <w:p w:rsidR="00AB21ED" w:rsidRPr="001E7512" w:rsidRDefault="00AB21ED" w:rsidP="00AF21BF">
                            <w:pPr>
                              <w:numPr>
                                <w:ilvl w:val="0"/>
                                <w:numId w:val="4"/>
                              </w:numPr>
                              <w:rPr>
                                <w:sz w:val="20"/>
                                <w:szCs w:val="20"/>
                              </w:rPr>
                            </w:pPr>
                            <w:r w:rsidRPr="001E7512">
                              <w:rPr>
                                <w:sz w:val="20"/>
                                <w:szCs w:val="20"/>
                              </w:rPr>
                              <w:t>The range of strategies used by the school to meet the child’s needs</w:t>
                            </w:r>
                          </w:p>
                          <w:p w:rsidR="00AB21ED" w:rsidRPr="001E7512" w:rsidRDefault="00AB21ED" w:rsidP="00AF21BF">
                            <w:pPr>
                              <w:numPr>
                                <w:ilvl w:val="0"/>
                                <w:numId w:val="4"/>
                              </w:numPr>
                              <w:rPr>
                                <w:sz w:val="20"/>
                                <w:szCs w:val="20"/>
                              </w:rPr>
                            </w:pPr>
                            <w:r w:rsidRPr="001E7512">
                              <w:rPr>
                                <w:sz w:val="20"/>
                                <w:szCs w:val="20"/>
                              </w:rPr>
                              <w:t>The likelihood of a successful outcome if the pupil is moved to another mainstream school</w:t>
                            </w:r>
                          </w:p>
                          <w:p w:rsidR="00AB21ED" w:rsidRPr="001E7512" w:rsidRDefault="00AB21ED" w:rsidP="00AF21BF">
                            <w:pPr>
                              <w:numPr>
                                <w:ilvl w:val="0"/>
                                <w:numId w:val="4"/>
                              </w:numPr>
                              <w:rPr>
                                <w:sz w:val="20"/>
                                <w:szCs w:val="20"/>
                              </w:rPr>
                            </w:pPr>
                            <w:r w:rsidRPr="001E7512">
                              <w:rPr>
                                <w:sz w:val="20"/>
                                <w:szCs w:val="20"/>
                              </w:rPr>
                              <w:t>The pupil’s SEN and or disability</w:t>
                            </w:r>
                          </w:p>
                          <w:p w:rsidR="00AB21ED" w:rsidRPr="001E7512" w:rsidRDefault="00AB21ED" w:rsidP="00AF21BF">
                            <w:pPr>
                              <w:numPr>
                                <w:ilvl w:val="0"/>
                                <w:numId w:val="4"/>
                              </w:numPr>
                              <w:rPr>
                                <w:sz w:val="20"/>
                                <w:szCs w:val="20"/>
                              </w:rPr>
                            </w:pPr>
                            <w:r w:rsidRPr="001E7512">
                              <w:rPr>
                                <w:sz w:val="20"/>
                                <w:szCs w:val="20"/>
                              </w:rPr>
                              <w:t>Children in care</w:t>
                            </w:r>
                          </w:p>
                          <w:p w:rsidR="00AB21ED" w:rsidRDefault="00AB21ED" w:rsidP="00AF21BF">
                            <w:pPr>
                              <w:numPr>
                                <w:ilvl w:val="0"/>
                                <w:numId w:val="4"/>
                              </w:numPr>
                              <w:rPr>
                                <w:sz w:val="20"/>
                                <w:szCs w:val="20"/>
                              </w:rPr>
                            </w:pPr>
                            <w:r w:rsidRPr="001E7512">
                              <w:rPr>
                                <w:sz w:val="20"/>
                                <w:szCs w:val="20"/>
                              </w:rPr>
                              <w:t>The information received from the school with regard to their school profile</w:t>
                            </w:r>
                          </w:p>
                          <w:p w:rsidR="00AB21ED" w:rsidRPr="00503363" w:rsidRDefault="00AB21ED" w:rsidP="00AF21BF">
                            <w:pPr>
                              <w:numPr>
                                <w:ilvl w:val="0"/>
                                <w:numId w:val="4"/>
                              </w:numPr>
                              <w:rPr>
                                <w:sz w:val="20"/>
                                <w:szCs w:val="20"/>
                              </w:rPr>
                            </w:pPr>
                            <w:r w:rsidRPr="00503363">
                              <w:rPr>
                                <w:sz w:val="20"/>
                                <w:szCs w:val="20"/>
                              </w:rPr>
                              <w:t>Equity of Provision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6" type="#_x0000_t202" style="position:absolute;left:0;text-align:left;margin-left:18pt;margin-top:300.65pt;width:513pt;height:16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6XLwIAAFoEAAAOAAAAZHJzL2Uyb0RvYy54bWysVNtu2zAMfR+wfxD0vthO4z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">
                <v:textbox>
                  <w:txbxContent>
                    <w:p w:rsidR="00AB21ED" w:rsidRPr="00A0145E" w:rsidRDefault="00AB21ED" w:rsidP="00AF21BF">
                      <w:pPr>
                        <w:rPr>
                          <w:b/>
                        </w:rPr>
                      </w:pPr>
                      <w:r w:rsidRPr="00A0145E">
                        <w:rPr>
                          <w:b/>
                        </w:rPr>
                        <w:t>Points for FAP members to consider when responding to</w:t>
                      </w:r>
                      <w:r>
                        <w:rPr>
                          <w:b/>
                        </w:rPr>
                        <w:t xml:space="preserve"> ‘Request for Additional Support’:</w:t>
                      </w:r>
                    </w:p>
                    <w:p w:rsidR="00AB21ED" w:rsidRPr="001E7512" w:rsidRDefault="00AB21ED" w:rsidP="00AF21BF">
                      <w:pPr>
                        <w:numPr>
                          <w:ilvl w:val="0"/>
                          <w:numId w:val="4"/>
                        </w:numPr>
                        <w:rPr>
                          <w:sz w:val="20"/>
                          <w:szCs w:val="20"/>
                        </w:rPr>
                      </w:pPr>
                      <w:r w:rsidRPr="001E7512">
                        <w:rPr>
                          <w:sz w:val="20"/>
                          <w:szCs w:val="20"/>
                        </w:rPr>
                        <w:t>The seriousness of the event (s) which triggered the referral</w:t>
                      </w:r>
                    </w:p>
                    <w:p w:rsidR="00AB21ED" w:rsidRPr="001E7512" w:rsidRDefault="00AB21ED" w:rsidP="00AF21BF">
                      <w:pPr>
                        <w:numPr>
                          <w:ilvl w:val="0"/>
                          <w:numId w:val="4"/>
                        </w:numPr>
                        <w:rPr>
                          <w:sz w:val="20"/>
                          <w:szCs w:val="20"/>
                        </w:rPr>
                      </w:pPr>
                      <w:r w:rsidRPr="001E7512">
                        <w:rPr>
                          <w:sz w:val="20"/>
                          <w:szCs w:val="20"/>
                        </w:rPr>
                        <w:t>The pupil’s attendance, attainment and progress</w:t>
                      </w:r>
                    </w:p>
                    <w:p w:rsidR="00AB21ED" w:rsidRPr="001E7512" w:rsidRDefault="00AB21ED" w:rsidP="00AF21BF">
                      <w:pPr>
                        <w:numPr>
                          <w:ilvl w:val="0"/>
                          <w:numId w:val="4"/>
                        </w:numPr>
                        <w:rPr>
                          <w:sz w:val="20"/>
                          <w:szCs w:val="20"/>
                        </w:rPr>
                      </w:pPr>
                      <w:r w:rsidRPr="001E7512">
                        <w:rPr>
                          <w:sz w:val="20"/>
                          <w:szCs w:val="20"/>
                        </w:rPr>
                        <w:t>The effort to which the school has made to improve the pupil’s behaviour</w:t>
                      </w:r>
                    </w:p>
                    <w:p w:rsidR="00AB21ED" w:rsidRPr="001E7512" w:rsidRDefault="00AB21ED" w:rsidP="00AF21BF">
                      <w:pPr>
                        <w:numPr>
                          <w:ilvl w:val="0"/>
                          <w:numId w:val="4"/>
                        </w:numPr>
                        <w:rPr>
                          <w:sz w:val="20"/>
                          <w:szCs w:val="20"/>
                        </w:rPr>
                      </w:pPr>
                      <w:r w:rsidRPr="001E7512">
                        <w:rPr>
                          <w:sz w:val="20"/>
                          <w:szCs w:val="20"/>
                        </w:rPr>
                        <w:t>CAF and TAC process</w:t>
                      </w:r>
                    </w:p>
                    <w:p w:rsidR="00AB21ED" w:rsidRPr="001E7512" w:rsidRDefault="00AB21ED" w:rsidP="00AF21BF">
                      <w:pPr>
                        <w:numPr>
                          <w:ilvl w:val="0"/>
                          <w:numId w:val="4"/>
                        </w:numPr>
                        <w:rPr>
                          <w:sz w:val="20"/>
                          <w:szCs w:val="20"/>
                        </w:rPr>
                      </w:pPr>
                      <w:r w:rsidRPr="001E7512">
                        <w:rPr>
                          <w:sz w:val="20"/>
                          <w:szCs w:val="20"/>
                        </w:rPr>
                        <w:t>The extent to which the school has employed the support of internal and external agencies</w:t>
                      </w:r>
                    </w:p>
                    <w:p w:rsidR="00AB21ED" w:rsidRPr="001E7512" w:rsidRDefault="00AB21ED" w:rsidP="00AF21BF">
                      <w:pPr>
                        <w:numPr>
                          <w:ilvl w:val="0"/>
                          <w:numId w:val="4"/>
                        </w:numPr>
                        <w:rPr>
                          <w:sz w:val="20"/>
                          <w:szCs w:val="20"/>
                        </w:rPr>
                      </w:pPr>
                      <w:r w:rsidRPr="001E7512">
                        <w:rPr>
                          <w:sz w:val="20"/>
                          <w:szCs w:val="20"/>
                        </w:rPr>
                        <w:t>The range of strategies used by the school to meet the child’s needs</w:t>
                      </w:r>
                    </w:p>
                    <w:p w:rsidR="00AB21ED" w:rsidRPr="001E7512" w:rsidRDefault="00AB21ED" w:rsidP="00AF21BF">
                      <w:pPr>
                        <w:numPr>
                          <w:ilvl w:val="0"/>
                          <w:numId w:val="4"/>
                        </w:numPr>
                        <w:rPr>
                          <w:sz w:val="20"/>
                          <w:szCs w:val="20"/>
                        </w:rPr>
                      </w:pPr>
                      <w:r w:rsidRPr="001E7512">
                        <w:rPr>
                          <w:sz w:val="20"/>
                          <w:szCs w:val="20"/>
                        </w:rPr>
                        <w:t>The likelihood of a successful outcome if the pupil is moved to another mainstream school</w:t>
                      </w:r>
                    </w:p>
                    <w:p w:rsidR="00AB21ED" w:rsidRPr="001E7512" w:rsidRDefault="00AB21ED" w:rsidP="00AF21BF">
                      <w:pPr>
                        <w:numPr>
                          <w:ilvl w:val="0"/>
                          <w:numId w:val="4"/>
                        </w:numPr>
                        <w:rPr>
                          <w:sz w:val="20"/>
                          <w:szCs w:val="20"/>
                        </w:rPr>
                      </w:pPr>
                      <w:r w:rsidRPr="001E7512">
                        <w:rPr>
                          <w:sz w:val="20"/>
                          <w:szCs w:val="20"/>
                        </w:rPr>
                        <w:t>The pupil’s SEN and or disability</w:t>
                      </w:r>
                    </w:p>
                    <w:p w:rsidR="00AB21ED" w:rsidRPr="001E7512" w:rsidRDefault="00AB21ED" w:rsidP="00AF21BF">
                      <w:pPr>
                        <w:numPr>
                          <w:ilvl w:val="0"/>
                          <w:numId w:val="4"/>
                        </w:numPr>
                        <w:rPr>
                          <w:sz w:val="20"/>
                          <w:szCs w:val="20"/>
                        </w:rPr>
                      </w:pPr>
                      <w:r w:rsidRPr="001E7512">
                        <w:rPr>
                          <w:sz w:val="20"/>
                          <w:szCs w:val="20"/>
                        </w:rPr>
                        <w:t>Children in care</w:t>
                      </w:r>
                    </w:p>
                    <w:p w:rsidR="00AB21ED" w:rsidRDefault="00AB21ED" w:rsidP="00AF21BF">
                      <w:pPr>
                        <w:numPr>
                          <w:ilvl w:val="0"/>
                          <w:numId w:val="4"/>
                        </w:numPr>
                        <w:rPr>
                          <w:sz w:val="20"/>
                          <w:szCs w:val="20"/>
                        </w:rPr>
                      </w:pPr>
                      <w:r w:rsidRPr="001E7512">
                        <w:rPr>
                          <w:sz w:val="20"/>
                          <w:szCs w:val="20"/>
                        </w:rPr>
                        <w:t>The information received from the school with regard to their school profile</w:t>
                      </w:r>
                    </w:p>
                    <w:p w:rsidR="00AB21ED" w:rsidRPr="00503363" w:rsidRDefault="00AB21ED" w:rsidP="00AF21BF">
                      <w:pPr>
                        <w:numPr>
                          <w:ilvl w:val="0"/>
                          <w:numId w:val="4"/>
                        </w:numPr>
                        <w:rPr>
                          <w:sz w:val="20"/>
                          <w:szCs w:val="20"/>
                        </w:rPr>
                      </w:pPr>
                      <w:r w:rsidRPr="00503363">
                        <w:rPr>
                          <w:sz w:val="20"/>
                          <w:szCs w:val="20"/>
                        </w:rPr>
                        <w:t>Equity of Provision information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1856740</wp:posOffset>
                </wp:positionV>
                <wp:extent cx="6515100" cy="1828800"/>
                <wp:effectExtent l="9525" t="8890" r="9525" b="1016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28800"/>
                        </a:xfrm>
                        <a:prstGeom prst="rect">
                          <a:avLst/>
                        </a:prstGeom>
                        <a:solidFill>
                          <a:srgbClr val="FFFFFF"/>
                        </a:solidFill>
                        <a:ln w="9525">
                          <a:solidFill>
                            <a:srgbClr val="000000"/>
                          </a:solidFill>
                          <a:miter lim="800000"/>
                          <a:headEnd/>
                          <a:tailEnd/>
                        </a:ln>
                      </wps:spPr>
                      <wps:txbx>
                        <w:txbxContent>
                          <w:p w:rsidR="00AB21ED" w:rsidRPr="00415D0F" w:rsidRDefault="00AB21ED" w:rsidP="00AF21BF">
                            <w:pPr>
                              <w:rPr>
                                <w:b/>
                              </w:rPr>
                            </w:pPr>
                            <w:r w:rsidRPr="00A0145E">
                              <w:rPr>
                                <w:b/>
                              </w:rPr>
                              <w:t>Support available v</w:t>
                            </w:r>
                            <w:r>
                              <w:rPr>
                                <w:b/>
                              </w:rPr>
                              <w:t>ia Secondary Fair Access Panel:</w:t>
                            </w:r>
                          </w:p>
                          <w:p w:rsidR="00AB21ED" w:rsidRPr="00C012F8" w:rsidRDefault="00AB21ED" w:rsidP="00AF21BF">
                            <w:pPr>
                              <w:numPr>
                                <w:ilvl w:val="0"/>
                                <w:numId w:val="6"/>
                              </w:numPr>
                              <w:rPr>
                                <w:b/>
                                <w:sz w:val="20"/>
                                <w:szCs w:val="20"/>
                              </w:rPr>
                            </w:pPr>
                            <w:r w:rsidRPr="009B5CE1">
                              <w:rPr>
                                <w:sz w:val="20"/>
                                <w:szCs w:val="20"/>
                              </w:rPr>
                              <w:t>Advice from the panel regarding additional strategies which the school could employ to meet the individual needs of the child</w:t>
                            </w:r>
                            <w:r>
                              <w:rPr>
                                <w:sz w:val="20"/>
                                <w:szCs w:val="20"/>
                              </w:rPr>
                              <w:t xml:space="preserve"> </w:t>
                            </w:r>
                            <w:r w:rsidRPr="00E730D3">
                              <w:rPr>
                                <w:b/>
                                <w:sz w:val="20"/>
                                <w:szCs w:val="20"/>
                                <w:u w:val="single"/>
                              </w:rPr>
                              <w:t>or</w:t>
                            </w:r>
                          </w:p>
                          <w:p w:rsidR="00AB21ED" w:rsidRPr="009B5CE1" w:rsidRDefault="00AB21ED" w:rsidP="00AF21BF">
                            <w:pPr>
                              <w:numPr>
                                <w:ilvl w:val="0"/>
                                <w:numId w:val="6"/>
                              </w:numPr>
                              <w:rPr>
                                <w:sz w:val="20"/>
                                <w:szCs w:val="20"/>
                              </w:rPr>
                            </w:pPr>
                            <w:r>
                              <w:rPr>
                                <w:sz w:val="20"/>
                                <w:szCs w:val="20"/>
                              </w:rPr>
                              <w:t>Intervention at Admaston KS 3 Short Stay S</w:t>
                            </w:r>
                            <w:r w:rsidRPr="009B5CE1">
                              <w:rPr>
                                <w:sz w:val="20"/>
                                <w:szCs w:val="20"/>
                              </w:rPr>
                              <w:t xml:space="preserve">chool or at King Street 14 – 19 Alternative Provision for an assessment and intervention programme then a supported reintegration to their own school </w:t>
                            </w:r>
                            <w:r w:rsidRPr="00E730D3">
                              <w:rPr>
                                <w:b/>
                                <w:sz w:val="20"/>
                                <w:szCs w:val="20"/>
                                <w:u w:val="single"/>
                              </w:rPr>
                              <w:t>or</w:t>
                            </w:r>
                            <w:r w:rsidRPr="00C012F8">
                              <w:rPr>
                                <w:b/>
                                <w:sz w:val="20"/>
                                <w:szCs w:val="20"/>
                              </w:rPr>
                              <w:t xml:space="preserve"> </w:t>
                            </w:r>
                            <w:r w:rsidRPr="009B5CE1">
                              <w:rPr>
                                <w:sz w:val="20"/>
                                <w:szCs w:val="20"/>
                              </w:rPr>
                              <w:t xml:space="preserve">                                                    </w:t>
                            </w:r>
                          </w:p>
                          <w:p w:rsidR="00AB21ED" w:rsidRPr="009B5CE1" w:rsidRDefault="00AB21ED" w:rsidP="00AF21BF">
                            <w:pPr>
                              <w:numPr>
                                <w:ilvl w:val="0"/>
                                <w:numId w:val="6"/>
                              </w:numPr>
                              <w:rPr>
                                <w:sz w:val="20"/>
                                <w:szCs w:val="20"/>
                              </w:rPr>
                            </w:pPr>
                            <w:r w:rsidRPr="009B5CE1">
                              <w:rPr>
                                <w:sz w:val="20"/>
                                <w:szCs w:val="20"/>
                              </w:rPr>
                              <w:t>Interven</w:t>
                            </w:r>
                            <w:r>
                              <w:rPr>
                                <w:sz w:val="20"/>
                                <w:szCs w:val="20"/>
                              </w:rPr>
                              <w:t>tion at Admaston KS 3 Short Stay S</w:t>
                            </w:r>
                            <w:r w:rsidRPr="009B5CE1">
                              <w:rPr>
                                <w:sz w:val="20"/>
                                <w:szCs w:val="20"/>
                              </w:rPr>
                              <w:t>chool or King Street 14 – 19 Alternative Provision for an assessment and intervention programme then a supported managed move to another school</w:t>
                            </w:r>
                            <w:r>
                              <w:rPr>
                                <w:sz w:val="20"/>
                                <w:szCs w:val="20"/>
                              </w:rPr>
                              <w:t xml:space="preserve"> </w:t>
                            </w:r>
                            <w:r w:rsidRPr="00E730D3">
                              <w:rPr>
                                <w:b/>
                                <w:sz w:val="20"/>
                                <w:szCs w:val="20"/>
                                <w:u w:val="single"/>
                              </w:rPr>
                              <w:t>or</w:t>
                            </w:r>
                            <w:r w:rsidRPr="009B5CE1">
                              <w:rPr>
                                <w:sz w:val="20"/>
                                <w:szCs w:val="20"/>
                              </w:rPr>
                              <w:t xml:space="preserve">                         </w:t>
                            </w:r>
                            <w:r>
                              <w:rPr>
                                <w:sz w:val="20"/>
                                <w:szCs w:val="20"/>
                              </w:rPr>
                              <w:t xml:space="preserve">                              </w:t>
                            </w:r>
                          </w:p>
                          <w:p w:rsidR="00AB21ED" w:rsidRPr="009B5CE1" w:rsidRDefault="00AB21ED" w:rsidP="00AF21BF">
                            <w:pPr>
                              <w:numPr>
                                <w:ilvl w:val="0"/>
                                <w:numId w:val="6"/>
                              </w:numPr>
                              <w:rPr>
                                <w:sz w:val="20"/>
                                <w:szCs w:val="20"/>
                              </w:rPr>
                            </w:pPr>
                            <w:r w:rsidRPr="009B5CE1">
                              <w:rPr>
                                <w:sz w:val="20"/>
                                <w:szCs w:val="20"/>
                              </w:rPr>
                              <w:t>Outreach support fro</w:t>
                            </w:r>
                            <w:r>
                              <w:rPr>
                                <w:sz w:val="20"/>
                                <w:szCs w:val="20"/>
                              </w:rPr>
                              <w:t>m Admaston KS 3 Short Stay S</w:t>
                            </w:r>
                            <w:r w:rsidRPr="009B5CE1">
                              <w:rPr>
                                <w:sz w:val="20"/>
                                <w:szCs w:val="20"/>
                              </w:rPr>
                              <w:t xml:space="preserve">chool or King Street 14 – 19 </w:t>
                            </w:r>
                            <w:r>
                              <w:rPr>
                                <w:sz w:val="20"/>
                                <w:szCs w:val="20"/>
                              </w:rPr>
                              <w:t xml:space="preserve">Alternative Provision </w:t>
                            </w:r>
                            <w:r w:rsidRPr="00E730D3">
                              <w:rPr>
                                <w:b/>
                                <w:sz w:val="20"/>
                                <w:szCs w:val="20"/>
                                <w:u w:val="single"/>
                              </w:rPr>
                              <w:t>or</w:t>
                            </w:r>
                            <w:r w:rsidRPr="00C012F8">
                              <w:rPr>
                                <w:b/>
                                <w:sz w:val="20"/>
                                <w:szCs w:val="20"/>
                              </w:rPr>
                              <w:t xml:space="preserve"> </w:t>
                            </w:r>
                            <w:r w:rsidRPr="009B5CE1">
                              <w:rPr>
                                <w:sz w:val="20"/>
                                <w:szCs w:val="20"/>
                              </w:rPr>
                              <w:t xml:space="preserve">                       </w:t>
                            </w:r>
                            <w:r>
                              <w:rPr>
                                <w:sz w:val="20"/>
                                <w:szCs w:val="20"/>
                              </w:rPr>
                              <w:t xml:space="preserve">                              </w:t>
                            </w:r>
                          </w:p>
                          <w:p w:rsidR="00AB21ED" w:rsidRDefault="00AB21ED" w:rsidP="00AF21BF">
                            <w:pPr>
                              <w:numPr>
                                <w:ilvl w:val="0"/>
                                <w:numId w:val="6"/>
                              </w:numPr>
                            </w:pPr>
                            <w:r w:rsidRPr="009B5CE1">
                              <w:rPr>
                                <w:sz w:val="20"/>
                                <w:szCs w:val="20"/>
                              </w:rPr>
                              <w:t>Consideration for a place at King Street 14 – 19 Alternative Provision for a personalised programme of provision [only available to KS4 students].</w:t>
                            </w:r>
                          </w:p>
                          <w:p w:rsidR="00AB21ED" w:rsidRDefault="00AB21ED" w:rsidP="00AF2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7" type="#_x0000_t202" style="position:absolute;left:0;text-align:left;margin-left:18pt;margin-top:146.2pt;width:513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">
                <v:textbox>
                  <w:txbxContent>
                    <w:p w:rsidR="00AB21ED" w:rsidRPr="00415D0F" w:rsidRDefault="00AB21ED" w:rsidP="00AF21BF">
                      <w:pPr>
                        <w:rPr>
                          <w:b/>
                        </w:rPr>
                      </w:pPr>
                      <w:r w:rsidRPr="00A0145E">
                        <w:rPr>
                          <w:b/>
                        </w:rPr>
                        <w:t>Support available v</w:t>
                      </w:r>
                      <w:r>
                        <w:rPr>
                          <w:b/>
                        </w:rPr>
                        <w:t>ia Secondary Fair Access Panel:</w:t>
                      </w:r>
                    </w:p>
                    <w:p w:rsidR="00AB21ED" w:rsidRPr="00C012F8" w:rsidRDefault="00AB21ED" w:rsidP="00AF21BF">
                      <w:pPr>
                        <w:numPr>
                          <w:ilvl w:val="0"/>
                          <w:numId w:val="6"/>
                        </w:numPr>
                        <w:rPr>
                          <w:b/>
                          <w:sz w:val="20"/>
                          <w:szCs w:val="20"/>
                        </w:rPr>
                      </w:pPr>
                      <w:r w:rsidRPr="009B5CE1">
                        <w:rPr>
                          <w:sz w:val="20"/>
                          <w:szCs w:val="20"/>
                        </w:rPr>
                        <w:t>Advice from the panel regarding additional strategies which the school could employ to meet the individual needs of the child</w:t>
                      </w:r>
                      <w:r>
                        <w:rPr>
                          <w:sz w:val="20"/>
                          <w:szCs w:val="20"/>
                        </w:rPr>
                        <w:t xml:space="preserve"> </w:t>
                      </w:r>
                      <w:r w:rsidRPr="00E730D3">
                        <w:rPr>
                          <w:b/>
                          <w:sz w:val="20"/>
                          <w:szCs w:val="20"/>
                          <w:u w:val="single"/>
                        </w:rPr>
                        <w:t>or</w:t>
                      </w:r>
                    </w:p>
                    <w:p w:rsidR="00AB21ED" w:rsidRPr="009B5CE1" w:rsidRDefault="00AB21ED" w:rsidP="00AF21BF">
                      <w:pPr>
                        <w:numPr>
                          <w:ilvl w:val="0"/>
                          <w:numId w:val="6"/>
                        </w:numPr>
                        <w:rPr>
                          <w:sz w:val="20"/>
                          <w:szCs w:val="20"/>
                        </w:rPr>
                      </w:pPr>
                      <w:r>
                        <w:rPr>
                          <w:sz w:val="20"/>
                          <w:szCs w:val="20"/>
                        </w:rPr>
                        <w:t>Intervention at Admaston KS 3 Short Stay S</w:t>
                      </w:r>
                      <w:r w:rsidRPr="009B5CE1">
                        <w:rPr>
                          <w:sz w:val="20"/>
                          <w:szCs w:val="20"/>
                        </w:rPr>
                        <w:t xml:space="preserve">chool or at King Street 14 – 19 Alternative Provision for an assessment and intervention programme then a supported reintegration to their own school </w:t>
                      </w:r>
                      <w:r w:rsidRPr="00E730D3">
                        <w:rPr>
                          <w:b/>
                          <w:sz w:val="20"/>
                          <w:szCs w:val="20"/>
                          <w:u w:val="single"/>
                        </w:rPr>
                        <w:t>or</w:t>
                      </w:r>
                      <w:r w:rsidRPr="00C012F8">
                        <w:rPr>
                          <w:b/>
                          <w:sz w:val="20"/>
                          <w:szCs w:val="20"/>
                        </w:rPr>
                        <w:t xml:space="preserve"> </w:t>
                      </w:r>
                      <w:r w:rsidRPr="009B5CE1">
                        <w:rPr>
                          <w:sz w:val="20"/>
                          <w:szCs w:val="20"/>
                        </w:rPr>
                        <w:t xml:space="preserve">                                                    </w:t>
                      </w:r>
                    </w:p>
                    <w:p w:rsidR="00AB21ED" w:rsidRPr="009B5CE1" w:rsidRDefault="00AB21ED" w:rsidP="00AF21BF">
                      <w:pPr>
                        <w:numPr>
                          <w:ilvl w:val="0"/>
                          <w:numId w:val="6"/>
                        </w:numPr>
                        <w:rPr>
                          <w:sz w:val="20"/>
                          <w:szCs w:val="20"/>
                        </w:rPr>
                      </w:pPr>
                      <w:r w:rsidRPr="009B5CE1">
                        <w:rPr>
                          <w:sz w:val="20"/>
                          <w:szCs w:val="20"/>
                        </w:rPr>
                        <w:t>Interven</w:t>
                      </w:r>
                      <w:r>
                        <w:rPr>
                          <w:sz w:val="20"/>
                          <w:szCs w:val="20"/>
                        </w:rPr>
                        <w:t>tion at Admaston KS 3 Short Stay S</w:t>
                      </w:r>
                      <w:r w:rsidRPr="009B5CE1">
                        <w:rPr>
                          <w:sz w:val="20"/>
                          <w:szCs w:val="20"/>
                        </w:rPr>
                        <w:t>chool or King Street 14 – 19 Alternative Provision for an assessment and intervention programme then a supported managed move to another school</w:t>
                      </w:r>
                      <w:r>
                        <w:rPr>
                          <w:sz w:val="20"/>
                          <w:szCs w:val="20"/>
                        </w:rPr>
                        <w:t xml:space="preserve"> </w:t>
                      </w:r>
                      <w:r w:rsidRPr="00E730D3">
                        <w:rPr>
                          <w:b/>
                          <w:sz w:val="20"/>
                          <w:szCs w:val="20"/>
                          <w:u w:val="single"/>
                        </w:rPr>
                        <w:t>or</w:t>
                      </w:r>
                      <w:r w:rsidRPr="009B5CE1">
                        <w:rPr>
                          <w:sz w:val="20"/>
                          <w:szCs w:val="20"/>
                        </w:rPr>
                        <w:t xml:space="preserve">                         </w:t>
                      </w:r>
                      <w:r>
                        <w:rPr>
                          <w:sz w:val="20"/>
                          <w:szCs w:val="20"/>
                        </w:rPr>
                        <w:t xml:space="preserve">                              </w:t>
                      </w:r>
                    </w:p>
                    <w:p w:rsidR="00AB21ED" w:rsidRPr="009B5CE1" w:rsidRDefault="00AB21ED" w:rsidP="00AF21BF">
                      <w:pPr>
                        <w:numPr>
                          <w:ilvl w:val="0"/>
                          <w:numId w:val="6"/>
                        </w:numPr>
                        <w:rPr>
                          <w:sz w:val="20"/>
                          <w:szCs w:val="20"/>
                        </w:rPr>
                      </w:pPr>
                      <w:r w:rsidRPr="009B5CE1">
                        <w:rPr>
                          <w:sz w:val="20"/>
                          <w:szCs w:val="20"/>
                        </w:rPr>
                        <w:t>Outreach support fro</w:t>
                      </w:r>
                      <w:r>
                        <w:rPr>
                          <w:sz w:val="20"/>
                          <w:szCs w:val="20"/>
                        </w:rPr>
                        <w:t>m Admaston KS 3 Short Stay S</w:t>
                      </w:r>
                      <w:r w:rsidRPr="009B5CE1">
                        <w:rPr>
                          <w:sz w:val="20"/>
                          <w:szCs w:val="20"/>
                        </w:rPr>
                        <w:t xml:space="preserve">chool or King Street 14 – 19 </w:t>
                      </w:r>
                      <w:r>
                        <w:rPr>
                          <w:sz w:val="20"/>
                          <w:szCs w:val="20"/>
                        </w:rPr>
                        <w:t xml:space="preserve">Alternative Provision </w:t>
                      </w:r>
                      <w:r w:rsidRPr="00E730D3">
                        <w:rPr>
                          <w:b/>
                          <w:sz w:val="20"/>
                          <w:szCs w:val="20"/>
                          <w:u w:val="single"/>
                        </w:rPr>
                        <w:t>or</w:t>
                      </w:r>
                      <w:r w:rsidRPr="00C012F8">
                        <w:rPr>
                          <w:b/>
                          <w:sz w:val="20"/>
                          <w:szCs w:val="20"/>
                        </w:rPr>
                        <w:t xml:space="preserve"> </w:t>
                      </w:r>
                      <w:r w:rsidRPr="009B5CE1">
                        <w:rPr>
                          <w:sz w:val="20"/>
                          <w:szCs w:val="20"/>
                        </w:rPr>
                        <w:t xml:space="preserve">                       </w:t>
                      </w:r>
                      <w:r>
                        <w:rPr>
                          <w:sz w:val="20"/>
                          <w:szCs w:val="20"/>
                        </w:rPr>
                        <w:t xml:space="preserve">                              </w:t>
                      </w:r>
                    </w:p>
                    <w:p w:rsidR="00AB21ED" w:rsidRDefault="00AB21ED" w:rsidP="00AF21BF">
                      <w:pPr>
                        <w:numPr>
                          <w:ilvl w:val="0"/>
                          <w:numId w:val="6"/>
                        </w:numPr>
                      </w:pPr>
                      <w:r w:rsidRPr="009B5CE1">
                        <w:rPr>
                          <w:sz w:val="20"/>
                          <w:szCs w:val="20"/>
                        </w:rPr>
                        <w:t>Consideration for a place at King Street 14 – 19 Alternative Provision for a personalised programme of provision [only available to KS4 students].</w:t>
                      </w:r>
                    </w:p>
                    <w:p w:rsidR="00AB21ED" w:rsidRDefault="00AB21ED" w:rsidP="00AF21BF"/>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0</wp:posOffset>
                </wp:positionV>
                <wp:extent cx="6515100" cy="1628140"/>
                <wp:effectExtent l="9525" t="9525" r="9525" b="1016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28140"/>
                        </a:xfrm>
                        <a:prstGeom prst="rect">
                          <a:avLst/>
                        </a:prstGeom>
                        <a:solidFill>
                          <a:srgbClr val="FFFFFF"/>
                        </a:solidFill>
                        <a:ln w="9525">
                          <a:solidFill>
                            <a:srgbClr val="000000"/>
                          </a:solidFill>
                          <a:miter lim="800000"/>
                          <a:headEnd/>
                          <a:tailEnd/>
                        </a:ln>
                      </wps:spPr>
                      <wps:txbx>
                        <w:txbxContent>
                          <w:p w:rsidR="00AB21ED" w:rsidRPr="00295E93" w:rsidRDefault="00AB21ED" w:rsidP="00AF21BF">
                            <w:pPr>
                              <w:rPr>
                                <w:b/>
                              </w:rPr>
                            </w:pPr>
                            <w:r w:rsidRPr="00295E93">
                              <w:rPr>
                                <w:b/>
                              </w:rPr>
                              <w:t>Support available via Primary Fair Access Panel:</w:t>
                            </w:r>
                          </w:p>
                          <w:p w:rsidR="00AB21ED" w:rsidRPr="00295E93" w:rsidRDefault="00AB21ED" w:rsidP="00AF21BF">
                            <w:pPr>
                              <w:rPr>
                                <w:b/>
                              </w:rPr>
                            </w:pPr>
                          </w:p>
                          <w:p w:rsidR="00AB21ED" w:rsidRPr="00B1798D" w:rsidRDefault="00AB21ED" w:rsidP="00AF21BF">
                            <w:pPr>
                              <w:numPr>
                                <w:ilvl w:val="0"/>
                                <w:numId w:val="8"/>
                              </w:numPr>
                              <w:rPr>
                                <w:sz w:val="20"/>
                                <w:szCs w:val="20"/>
                              </w:rPr>
                            </w:pPr>
                            <w:r w:rsidRPr="00B1798D">
                              <w:rPr>
                                <w:sz w:val="20"/>
                                <w:szCs w:val="20"/>
                              </w:rPr>
                              <w:t xml:space="preserve">Advice from the panel regarding additional strategies which the school could employ to meet </w:t>
                            </w:r>
                          </w:p>
                          <w:p w:rsidR="00AB21ED" w:rsidRPr="00225AE4" w:rsidRDefault="00AB21ED" w:rsidP="00AF21BF">
                            <w:pPr>
                              <w:ind w:left="360"/>
                              <w:rPr>
                                <w:sz w:val="20"/>
                                <w:szCs w:val="20"/>
                              </w:rPr>
                            </w:pPr>
                            <w:r w:rsidRPr="00B1798D">
                              <w:rPr>
                                <w:sz w:val="20"/>
                                <w:szCs w:val="20"/>
                              </w:rPr>
                              <w:t xml:space="preserve">       </w:t>
                            </w:r>
                            <w:proofErr w:type="gramStart"/>
                            <w:r w:rsidRPr="00B1798D">
                              <w:rPr>
                                <w:sz w:val="20"/>
                                <w:szCs w:val="20"/>
                              </w:rPr>
                              <w:t>the</w:t>
                            </w:r>
                            <w:proofErr w:type="gramEnd"/>
                            <w:r w:rsidRPr="00B1798D">
                              <w:rPr>
                                <w:sz w:val="20"/>
                                <w:szCs w:val="20"/>
                              </w:rPr>
                              <w:t xml:space="preserve"> individual needs of the child </w:t>
                            </w:r>
                            <w:r w:rsidRPr="00225AE4">
                              <w:rPr>
                                <w:b/>
                                <w:sz w:val="20"/>
                                <w:szCs w:val="20"/>
                                <w:u w:val="single"/>
                              </w:rPr>
                              <w:t>or</w:t>
                            </w:r>
                          </w:p>
                          <w:p w:rsidR="00AB21ED" w:rsidRPr="00225AE4" w:rsidRDefault="00AB21ED" w:rsidP="00AF21BF">
                            <w:pPr>
                              <w:numPr>
                                <w:ilvl w:val="0"/>
                                <w:numId w:val="8"/>
                              </w:numPr>
                              <w:rPr>
                                <w:b/>
                                <w:sz w:val="20"/>
                                <w:szCs w:val="20"/>
                                <w:u w:val="single"/>
                              </w:rPr>
                            </w:pPr>
                            <w:r w:rsidRPr="00B1798D">
                              <w:rPr>
                                <w:sz w:val="20"/>
                                <w:szCs w:val="20"/>
                              </w:rPr>
                              <w:t>Inte</w:t>
                            </w:r>
                            <w:r>
                              <w:rPr>
                                <w:sz w:val="20"/>
                                <w:szCs w:val="20"/>
                              </w:rPr>
                              <w:t>rvention at Admaston S</w:t>
                            </w:r>
                            <w:r w:rsidRPr="00B1798D">
                              <w:rPr>
                                <w:sz w:val="20"/>
                                <w:szCs w:val="20"/>
                              </w:rPr>
                              <w:t>hor</w:t>
                            </w:r>
                            <w:r>
                              <w:rPr>
                                <w:sz w:val="20"/>
                                <w:szCs w:val="20"/>
                              </w:rPr>
                              <w:t>t Stay S</w:t>
                            </w:r>
                            <w:r w:rsidRPr="00B1798D">
                              <w:rPr>
                                <w:sz w:val="20"/>
                                <w:szCs w:val="20"/>
                              </w:rPr>
                              <w:t>chool for an assessment and intervention programme then a supported reintegration to their own school</w:t>
                            </w:r>
                            <w:r>
                              <w:rPr>
                                <w:sz w:val="20"/>
                                <w:szCs w:val="20"/>
                              </w:rPr>
                              <w:t xml:space="preserve">  </w:t>
                            </w:r>
                            <w:r w:rsidRPr="00225AE4">
                              <w:rPr>
                                <w:b/>
                                <w:sz w:val="20"/>
                                <w:szCs w:val="20"/>
                                <w:u w:val="single"/>
                              </w:rPr>
                              <w:t>or</w:t>
                            </w:r>
                          </w:p>
                          <w:p w:rsidR="00AB21ED" w:rsidRPr="00C012F8" w:rsidRDefault="00AB21ED" w:rsidP="00AF21BF">
                            <w:pPr>
                              <w:numPr>
                                <w:ilvl w:val="0"/>
                                <w:numId w:val="8"/>
                              </w:numPr>
                              <w:rPr>
                                <w:b/>
                                <w:sz w:val="20"/>
                                <w:szCs w:val="20"/>
                              </w:rPr>
                            </w:pPr>
                            <w:r w:rsidRPr="00B1798D">
                              <w:rPr>
                                <w:sz w:val="20"/>
                                <w:szCs w:val="20"/>
                              </w:rPr>
                              <w:t>Inter</w:t>
                            </w:r>
                            <w:r>
                              <w:rPr>
                                <w:sz w:val="20"/>
                                <w:szCs w:val="20"/>
                              </w:rPr>
                              <w:t>vention at Admaston Short Stay S</w:t>
                            </w:r>
                            <w:r w:rsidRPr="00B1798D">
                              <w:rPr>
                                <w:sz w:val="20"/>
                                <w:szCs w:val="20"/>
                              </w:rPr>
                              <w:t>chool for an assessment and intervention programme then a supported managed move to another school</w:t>
                            </w:r>
                            <w:r>
                              <w:rPr>
                                <w:sz w:val="20"/>
                                <w:szCs w:val="20"/>
                              </w:rPr>
                              <w:t xml:space="preserve"> </w:t>
                            </w:r>
                            <w:r w:rsidRPr="00225AE4">
                              <w:rPr>
                                <w:b/>
                                <w:sz w:val="20"/>
                                <w:szCs w:val="20"/>
                                <w:u w:val="single"/>
                              </w:rPr>
                              <w:t>or</w:t>
                            </w:r>
                          </w:p>
                          <w:p w:rsidR="00AB21ED" w:rsidRPr="00225AE4" w:rsidRDefault="00AB21ED" w:rsidP="00AF21BF">
                            <w:pPr>
                              <w:numPr>
                                <w:ilvl w:val="0"/>
                                <w:numId w:val="8"/>
                              </w:numPr>
                              <w:rPr>
                                <w:b/>
                                <w:sz w:val="20"/>
                                <w:szCs w:val="20"/>
                                <w:u w:val="single"/>
                              </w:rPr>
                            </w:pPr>
                            <w:r w:rsidRPr="00B1798D">
                              <w:rPr>
                                <w:sz w:val="20"/>
                                <w:szCs w:val="20"/>
                              </w:rPr>
                              <w:t>O</w:t>
                            </w:r>
                            <w:r>
                              <w:rPr>
                                <w:sz w:val="20"/>
                                <w:szCs w:val="20"/>
                              </w:rPr>
                              <w:t>utreach support from Admaston Short Stay S</w:t>
                            </w:r>
                            <w:r w:rsidRPr="00B1798D">
                              <w:rPr>
                                <w:sz w:val="20"/>
                                <w:szCs w:val="20"/>
                              </w:rPr>
                              <w:t xml:space="preserve">chool </w:t>
                            </w:r>
                            <w:r w:rsidRPr="00225AE4">
                              <w:rPr>
                                <w:b/>
                                <w:sz w:val="20"/>
                                <w:szCs w:val="20"/>
                                <w:u w:val="single"/>
                              </w:rPr>
                              <w:t>or</w:t>
                            </w:r>
                          </w:p>
                          <w:p w:rsidR="00AB21ED" w:rsidRPr="00B1798D" w:rsidRDefault="00AB21ED" w:rsidP="00AF21BF">
                            <w:pPr>
                              <w:numPr>
                                <w:ilvl w:val="0"/>
                                <w:numId w:val="8"/>
                              </w:numPr>
                              <w:rPr>
                                <w:sz w:val="20"/>
                                <w:szCs w:val="20"/>
                              </w:rPr>
                            </w:pPr>
                            <w:r>
                              <w:rPr>
                                <w:sz w:val="20"/>
                                <w:szCs w:val="20"/>
                              </w:rPr>
                              <w:t xml:space="preserve">Support in own school from </w:t>
                            </w:r>
                            <w:r w:rsidRPr="00503363">
                              <w:rPr>
                                <w:sz w:val="20"/>
                                <w:szCs w:val="20"/>
                              </w:rPr>
                              <w:t>Learning and Behaviour Team</w:t>
                            </w:r>
                          </w:p>
                          <w:p w:rsidR="00AB21ED" w:rsidRPr="00D869E7" w:rsidRDefault="00AB21ED" w:rsidP="00AF2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8" type="#_x0000_t202" style="position:absolute;left:0;text-align:left;margin-left:18pt;margin-top:0;width:513pt;height:1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">
                <v:textbox>
                  <w:txbxContent>
                    <w:p w:rsidR="00AB21ED" w:rsidRPr="00295E93" w:rsidRDefault="00AB21ED" w:rsidP="00AF21BF">
                      <w:pPr>
                        <w:rPr>
                          <w:b/>
                        </w:rPr>
                      </w:pPr>
                      <w:r w:rsidRPr="00295E93">
                        <w:rPr>
                          <w:b/>
                        </w:rPr>
                        <w:t>Support available via Primary Fair Access Panel:</w:t>
                      </w:r>
                    </w:p>
                    <w:p w:rsidR="00AB21ED" w:rsidRPr="00295E93" w:rsidRDefault="00AB21ED" w:rsidP="00AF21BF">
                      <w:pPr>
                        <w:rPr>
                          <w:b/>
                        </w:rPr>
                      </w:pPr>
                    </w:p>
                    <w:p w:rsidR="00AB21ED" w:rsidRPr="00B1798D" w:rsidRDefault="00AB21ED" w:rsidP="00AF21BF">
                      <w:pPr>
                        <w:numPr>
                          <w:ilvl w:val="0"/>
                          <w:numId w:val="8"/>
                        </w:numPr>
                        <w:rPr>
                          <w:sz w:val="20"/>
                          <w:szCs w:val="20"/>
                        </w:rPr>
                      </w:pPr>
                      <w:r w:rsidRPr="00B1798D">
                        <w:rPr>
                          <w:sz w:val="20"/>
                          <w:szCs w:val="20"/>
                        </w:rPr>
                        <w:t xml:space="preserve">Advice from the panel regarding additional strategies which the school could employ to meet </w:t>
                      </w:r>
                    </w:p>
                    <w:p w:rsidR="00AB21ED" w:rsidRPr="00225AE4" w:rsidRDefault="00AB21ED" w:rsidP="00AF21BF">
                      <w:pPr>
                        <w:ind w:left="360"/>
                        <w:rPr>
                          <w:sz w:val="20"/>
                          <w:szCs w:val="20"/>
                        </w:rPr>
                      </w:pPr>
                      <w:r w:rsidRPr="00B1798D">
                        <w:rPr>
                          <w:sz w:val="20"/>
                          <w:szCs w:val="20"/>
                        </w:rPr>
                        <w:t xml:space="preserve">       the individual needs of the child </w:t>
                      </w:r>
                      <w:r w:rsidRPr="00225AE4">
                        <w:rPr>
                          <w:b/>
                          <w:sz w:val="20"/>
                          <w:szCs w:val="20"/>
                          <w:u w:val="single"/>
                        </w:rPr>
                        <w:t>or</w:t>
                      </w:r>
                    </w:p>
                    <w:p w:rsidR="00AB21ED" w:rsidRPr="00225AE4" w:rsidRDefault="00AB21ED" w:rsidP="00AF21BF">
                      <w:pPr>
                        <w:numPr>
                          <w:ilvl w:val="0"/>
                          <w:numId w:val="8"/>
                        </w:numPr>
                        <w:rPr>
                          <w:b/>
                          <w:sz w:val="20"/>
                          <w:szCs w:val="20"/>
                          <w:u w:val="single"/>
                        </w:rPr>
                      </w:pPr>
                      <w:r w:rsidRPr="00B1798D">
                        <w:rPr>
                          <w:sz w:val="20"/>
                          <w:szCs w:val="20"/>
                        </w:rPr>
                        <w:t>Inte</w:t>
                      </w:r>
                      <w:r>
                        <w:rPr>
                          <w:sz w:val="20"/>
                          <w:szCs w:val="20"/>
                        </w:rPr>
                        <w:t>rvention at Admaston S</w:t>
                      </w:r>
                      <w:r w:rsidRPr="00B1798D">
                        <w:rPr>
                          <w:sz w:val="20"/>
                          <w:szCs w:val="20"/>
                        </w:rPr>
                        <w:t>hor</w:t>
                      </w:r>
                      <w:r>
                        <w:rPr>
                          <w:sz w:val="20"/>
                          <w:szCs w:val="20"/>
                        </w:rPr>
                        <w:t>t Stay S</w:t>
                      </w:r>
                      <w:r w:rsidRPr="00B1798D">
                        <w:rPr>
                          <w:sz w:val="20"/>
                          <w:szCs w:val="20"/>
                        </w:rPr>
                        <w:t>chool for an assessment and intervention programme then a supported reintegration to their own school</w:t>
                      </w:r>
                      <w:r>
                        <w:rPr>
                          <w:sz w:val="20"/>
                          <w:szCs w:val="20"/>
                        </w:rPr>
                        <w:t xml:space="preserve">  </w:t>
                      </w:r>
                      <w:r w:rsidRPr="00225AE4">
                        <w:rPr>
                          <w:b/>
                          <w:sz w:val="20"/>
                          <w:szCs w:val="20"/>
                          <w:u w:val="single"/>
                        </w:rPr>
                        <w:t>or</w:t>
                      </w:r>
                    </w:p>
                    <w:p w:rsidR="00AB21ED" w:rsidRPr="00C012F8" w:rsidRDefault="00AB21ED" w:rsidP="00AF21BF">
                      <w:pPr>
                        <w:numPr>
                          <w:ilvl w:val="0"/>
                          <w:numId w:val="8"/>
                        </w:numPr>
                        <w:rPr>
                          <w:b/>
                          <w:sz w:val="20"/>
                          <w:szCs w:val="20"/>
                        </w:rPr>
                      </w:pPr>
                      <w:r w:rsidRPr="00B1798D">
                        <w:rPr>
                          <w:sz w:val="20"/>
                          <w:szCs w:val="20"/>
                        </w:rPr>
                        <w:t>Inter</w:t>
                      </w:r>
                      <w:r>
                        <w:rPr>
                          <w:sz w:val="20"/>
                          <w:szCs w:val="20"/>
                        </w:rPr>
                        <w:t>vention at Admaston Short Stay S</w:t>
                      </w:r>
                      <w:r w:rsidRPr="00B1798D">
                        <w:rPr>
                          <w:sz w:val="20"/>
                          <w:szCs w:val="20"/>
                        </w:rPr>
                        <w:t>chool for an assessment and intervention programme then a supported managed move to another school</w:t>
                      </w:r>
                      <w:r>
                        <w:rPr>
                          <w:sz w:val="20"/>
                          <w:szCs w:val="20"/>
                        </w:rPr>
                        <w:t xml:space="preserve"> </w:t>
                      </w:r>
                      <w:r w:rsidRPr="00225AE4">
                        <w:rPr>
                          <w:b/>
                          <w:sz w:val="20"/>
                          <w:szCs w:val="20"/>
                          <w:u w:val="single"/>
                        </w:rPr>
                        <w:t>or</w:t>
                      </w:r>
                    </w:p>
                    <w:p w:rsidR="00AB21ED" w:rsidRPr="00225AE4" w:rsidRDefault="00AB21ED" w:rsidP="00AF21BF">
                      <w:pPr>
                        <w:numPr>
                          <w:ilvl w:val="0"/>
                          <w:numId w:val="8"/>
                        </w:numPr>
                        <w:rPr>
                          <w:b/>
                          <w:sz w:val="20"/>
                          <w:szCs w:val="20"/>
                          <w:u w:val="single"/>
                        </w:rPr>
                      </w:pPr>
                      <w:r w:rsidRPr="00B1798D">
                        <w:rPr>
                          <w:sz w:val="20"/>
                          <w:szCs w:val="20"/>
                        </w:rPr>
                        <w:t>O</w:t>
                      </w:r>
                      <w:r>
                        <w:rPr>
                          <w:sz w:val="20"/>
                          <w:szCs w:val="20"/>
                        </w:rPr>
                        <w:t>utreach support from Admaston Short Stay S</w:t>
                      </w:r>
                      <w:r w:rsidRPr="00B1798D">
                        <w:rPr>
                          <w:sz w:val="20"/>
                          <w:szCs w:val="20"/>
                        </w:rPr>
                        <w:t xml:space="preserve">chool </w:t>
                      </w:r>
                      <w:r w:rsidRPr="00225AE4">
                        <w:rPr>
                          <w:b/>
                          <w:sz w:val="20"/>
                          <w:szCs w:val="20"/>
                          <w:u w:val="single"/>
                        </w:rPr>
                        <w:t>or</w:t>
                      </w:r>
                    </w:p>
                    <w:p w:rsidR="00AB21ED" w:rsidRPr="00B1798D" w:rsidRDefault="00AB21ED" w:rsidP="00AF21BF">
                      <w:pPr>
                        <w:numPr>
                          <w:ilvl w:val="0"/>
                          <w:numId w:val="8"/>
                        </w:numPr>
                        <w:rPr>
                          <w:sz w:val="20"/>
                          <w:szCs w:val="20"/>
                        </w:rPr>
                      </w:pPr>
                      <w:r>
                        <w:rPr>
                          <w:sz w:val="20"/>
                          <w:szCs w:val="20"/>
                        </w:rPr>
                        <w:t xml:space="preserve">Support in own school from </w:t>
                      </w:r>
                      <w:r w:rsidRPr="00503363">
                        <w:rPr>
                          <w:sz w:val="20"/>
                          <w:szCs w:val="20"/>
                        </w:rPr>
                        <w:t>Learning and Behaviour Team</w:t>
                      </w:r>
                    </w:p>
                    <w:p w:rsidR="00AB21ED" w:rsidRPr="00D869E7" w:rsidRDefault="00AB21ED" w:rsidP="00AF21BF"/>
                  </w:txbxContent>
                </v:textbox>
              </v:shape>
            </w:pict>
          </mc:Fallback>
        </mc:AlternateContent>
      </w:r>
      <w:r>
        <w:rPr>
          <w:b/>
          <w:noProof/>
        </w:rPr>
        <mc:AlternateContent>
          <mc:Choice Requires="wpc">
            <w:drawing>
              <wp:inline distT="0" distB="0" distL="0" distR="0">
                <wp:extent cx="6743700" cy="4000500"/>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6" o:spid="_x0000_s1026" editas="canvas" style="width:531pt;height:315pt;mso-position-horizontal-relative:char;mso-position-vertical-relative:line" coordsize="67437,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">
                <v:shape id="_x0000_s1027" type="#_x0000_t75" style="position:absolute;width:67437;height:40005;visibility:visible;mso-wrap-style:square">
                  <v:fill o:detectmouseclick="t"/>
                  <v:path o:connecttype="none"/>
                </v:shape>
                <w10:anchorlock/>
              </v:group>
            </w:pict>
          </mc:Fallback>
        </mc:AlternateContent>
      </w:r>
    </w:p>
    <w:p w:rsidR="00DC7491" w:rsidRDefault="00DC7491" w:rsidP="00AF21BF">
      <w:pPr>
        <w:rPr>
          <w:b/>
        </w:rPr>
      </w:pPr>
    </w:p>
    <w:p w:rsidR="00DC7491" w:rsidRDefault="00115762" w:rsidP="00AF21BF">
      <w:pPr>
        <w:rPr>
          <w:b/>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2011045</wp:posOffset>
                </wp:positionV>
                <wp:extent cx="6515100" cy="3315335"/>
                <wp:effectExtent l="9525" t="10795" r="9525" b="762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315335"/>
                        </a:xfrm>
                        <a:prstGeom prst="rect">
                          <a:avLst/>
                        </a:prstGeom>
                        <a:solidFill>
                          <a:srgbClr val="FFFFFF"/>
                        </a:solidFill>
                        <a:ln w="9525">
                          <a:solidFill>
                            <a:srgbClr val="000000"/>
                          </a:solidFill>
                          <a:miter lim="800000"/>
                          <a:headEnd/>
                          <a:tailEnd/>
                        </a:ln>
                      </wps:spPr>
                      <wps:txbx>
                        <w:txbxContent>
                          <w:p w:rsidR="00AB21ED" w:rsidRDefault="00AB21ED" w:rsidP="00AF21BF">
                            <w:pPr>
                              <w:rPr>
                                <w:b/>
                              </w:rPr>
                            </w:pPr>
                            <w:r w:rsidRPr="00A0145E">
                              <w:rPr>
                                <w:b/>
                              </w:rPr>
                              <w:t>Pupils who fall within the remit of the Fair Access Panels:</w:t>
                            </w:r>
                          </w:p>
                          <w:p w:rsidR="00AB21ED" w:rsidRPr="001B4096" w:rsidRDefault="00AB21ED" w:rsidP="00AF21BF">
                            <w:pPr>
                              <w:numPr>
                                <w:ilvl w:val="0"/>
                                <w:numId w:val="13"/>
                              </w:numPr>
                            </w:pPr>
                            <w:r w:rsidRPr="001B4096">
                              <w:t>Children in care</w:t>
                            </w:r>
                          </w:p>
                          <w:p w:rsidR="00AB21ED" w:rsidRDefault="00AB21ED" w:rsidP="00AF21BF">
                            <w:pPr>
                              <w:numPr>
                                <w:ilvl w:val="0"/>
                                <w:numId w:val="7"/>
                              </w:numPr>
                              <w:rPr>
                                <w:sz w:val="20"/>
                                <w:szCs w:val="20"/>
                              </w:rPr>
                            </w:pPr>
                            <w:r>
                              <w:rPr>
                                <w:sz w:val="20"/>
                                <w:szCs w:val="20"/>
                              </w:rPr>
                              <w:t>Children attending PRUs who need to be re-integrated back into mainstream education</w:t>
                            </w:r>
                          </w:p>
                          <w:p w:rsidR="00AB21ED" w:rsidRDefault="00AB21ED" w:rsidP="00AF21BF">
                            <w:pPr>
                              <w:numPr>
                                <w:ilvl w:val="0"/>
                                <w:numId w:val="7"/>
                              </w:numPr>
                              <w:rPr>
                                <w:sz w:val="20"/>
                                <w:szCs w:val="20"/>
                              </w:rPr>
                            </w:pPr>
                            <w:r>
                              <w:rPr>
                                <w:sz w:val="20"/>
                                <w:szCs w:val="20"/>
                              </w:rPr>
                              <w:t>Children who have been out of education for longer than one school term</w:t>
                            </w:r>
                          </w:p>
                          <w:p w:rsidR="00AB21ED" w:rsidRDefault="00AB21ED" w:rsidP="00AF21BF">
                            <w:pPr>
                              <w:numPr>
                                <w:ilvl w:val="0"/>
                                <w:numId w:val="7"/>
                              </w:numPr>
                              <w:rPr>
                                <w:sz w:val="20"/>
                                <w:szCs w:val="20"/>
                              </w:rPr>
                            </w:pPr>
                            <w:r>
                              <w:rPr>
                                <w:sz w:val="20"/>
                                <w:szCs w:val="20"/>
                              </w:rPr>
                              <w:t>Children whose parents have been unable to find them a place after moving to the area, because of a shortage of places;</w:t>
                            </w:r>
                          </w:p>
                          <w:p w:rsidR="00AB21ED" w:rsidRDefault="00AB21ED" w:rsidP="00AF21BF">
                            <w:pPr>
                              <w:numPr>
                                <w:ilvl w:val="0"/>
                                <w:numId w:val="7"/>
                              </w:numPr>
                              <w:rPr>
                                <w:sz w:val="20"/>
                                <w:szCs w:val="20"/>
                              </w:rPr>
                            </w:pPr>
                            <w:r>
                              <w:rPr>
                                <w:sz w:val="20"/>
                                <w:szCs w:val="20"/>
                              </w:rPr>
                              <w:t>Children withdrawn from schools by their family, following a fixed term exclusion and unable to find another  place</w:t>
                            </w:r>
                          </w:p>
                          <w:p w:rsidR="00AB21ED" w:rsidRDefault="00AB21ED" w:rsidP="00AF21BF">
                            <w:pPr>
                              <w:numPr>
                                <w:ilvl w:val="0"/>
                                <w:numId w:val="7"/>
                              </w:numPr>
                              <w:rPr>
                                <w:sz w:val="20"/>
                                <w:szCs w:val="20"/>
                              </w:rPr>
                            </w:pPr>
                            <w:r>
                              <w:rPr>
                                <w:sz w:val="20"/>
                                <w:szCs w:val="20"/>
                              </w:rPr>
                              <w:t>Children of refugees and asylum seekers</w:t>
                            </w:r>
                          </w:p>
                          <w:p w:rsidR="00AB21ED" w:rsidRDefault="00AB21ED" w:rsidP="00AF21BF">
                            <w:pPr>
                              <w:numPr>
                                <w:ilvl w:val="0"/>
                                <w:numId w:val="7"/>
                              </w:numPr>
                              <w:rPr>
                                <w:sz w:val="20"/>
                                <w:szCs w:val="20"/>
                              </w:rPr>
                            </w:pPr>
                            <w:r>
                              <w:rPr>
                                <w:sz w:val="20"/>
                                <w:szCs w:val="20"/>
                              </w:rPr>
                              <w:t>Homeless children</w:t>
                            </w:r>
                          </w:p>
                          <w:p w:rsidR="00AB21ED" w:rsidRDefault="00AB21ED" w:rsidP="00AF21BF">
                            <w:pPr>
                              <w:numPr>
                                <w:ilvl w:val="0"/>
                                <w:numId w:val="7"/>
                              </w:numPr>
                              <w:rPr>
                                <w:sz w:val="20"/>
                                <w:szCs w:val="20"/>
                              </w:rPr>
                            </w:pPr>
                            <w:r>
                              <w:rPr>
                                <w:sz w:val="20"/>
                                <w:szCs w:val="20"/>
                              </w:rPr>
                              <w:t>Children with unsupportive family backgrounds, where a place has not been sought</w:t>
                            </w:r>
                          </w:p>
                          <w:p w:rsidR="00AB21ED" w:rsidRDefault="00AB21ED" w:rsidP="00AF21BF">
                            <w:pPr>
                              <w:numPr>
                                <w:ilvl w:val="0"/>
                                <w:numId w:val="7"/>
                              </w:numPr>
                              <w:rPr>
                                <w:sz w:val="20"/>
                                <w:szCs w:val="20"/>
                              </w:rPr>
                            </w:pPr>
                            <w:r>
                              <w:rPr>
                                <w:sz w:val="20"/>
                                <w:szCs w:val="20"/>
                              </w:rPr>
                              <w:t>Children known to the police or other agencies</w:t>
                            </w:r>
                          </w:p>
                          <w:p w:rsidR="00AB21ED" w:rsidRDefault="00AB21ED" w:rsidP="00AF21BF">
                            <w:pPr>
                              <w:numPr>
                                <w:ilvl w:val="0"/>
                                <w:numId w:val="7"/>
                              </w:numPr>
                              <w:rPr>
                                <w:sz w:val="20"/>
                                <w:szCs w:val="20"/>
                              </w:rPr>
                            </w:pPr>
                            <w:r>
                              <w:rPr>
                                <w:sz w:val="20"/>
                                <w:szCs w:val="20"/>
                              </w:rPr>
                              <w:t>Children without a school place and with a history of serious attendance problems</w:t>
                            </w:r>
                          </w:p>
                          <w:p w:rsidR="00AB21ED" w:rsidRDefault="00AB21ED" w:rsidP="00AF21BF">
                            <w:pPr>
                              <w:numPr>
                                <w:ilvl w:val="0"/>
                                <w:numId w:val="7"/>
                              </w:numPr>
                              <w:rPr>
                                <w:sz w:val="20"/>
                                <w:szCs w:val="20"/>
                              </w:rPr>
                            </w:pPr>
                            <w:r>
                              <w:rPr>
                                <w:sz w:val="20"/>
                                <w:szCs w:val="20"/>
                              </w:rPr>
                              <w:t>Traveller children</w:t>
                            </w:r>
                          </w:p>
                          <w:p w:rsidR="00AB21ED" w:rsidRDefault="00AB21ED" w:rsidP="00AF21BF">
                            <w:pPr>
                              <w:numPr>
                                <w:ilvl w:val="0"/>
                                <w:numId w:val="7"/>
                              </w:numPr>
                              <w:rPr>
                                <w:sz w:val="20"/>
                                <w:szCs w:val="20"/>
                              </w:rPr>
                            </w:pPr>
                            <w:r>
                              <w:rPr>
                                <w:sz w:val="20"/>
                                <w:szCs w:val="20"/>
                              </w:rPr>
                              <w:t>Children who are carers</w:t>
                            </w:r>
                          </w:p>
                          <w:p w:rsidR="00AB21ED" w:rsidRDefault="00AB21ED" w:rsidP="00AF21BF">
                            <w:pPr>
                              <w:numPr>
                                <w:ilvl w:val="0"/>
                                <w:numId w:val="7"/>
                              </w:numPr>
                              <w:rPr>
                                <w:sz w:val="20"/>
                                <w:szCs w:val="20"/>
                              </w:rPr>
                            </w:pPr>
                            <w:r>
                              <w:rPr>
                                <w:sz w:val="20"/>
                                <w:szCs w:val="20"/>
                              </w:rPr>
                              <w:t>Children with special educational needs [but without a statement]</w:t>
                            </w:r>
                          </w:p>
                          <w:p w:rsidR="00AB21ED" w:rsidRDefault="00AB21ED" w:rsidP="00AF21BF">
                            <w:pPr>
                              <w:numPr>
                                <w:ilvl w:val="0"/>
                                <w:numId w:val="7"/>
                              </w:numPr>
                              <w:rPr>
                                <w:sz w:val="20"/>
                                <w:szCs w:val="20"/>
                              </w:rPr>
                            </w:pPr>
                            <w:r>
                              <w:rPr>
                                <w:sz w:val="20"/>
                                <w:szCs w:val="20"/>
                              </w:rPr>
                              <w:t>Children with disabilities or medical conditions</w:t>
                            </w:r>
                          </w:p>
                          <w:p w:rsidR="00AB21ED" w:rsidRDefault="00AB21ED" w:rsidP="00AF21BF">
                            <w:pPr>
                              <w:numPr>
                                <w:ilvl w:val="0"/>
                                <w:numId w:val="7"/>
                              </w:numPr>
                              <w:rPr>
                                <w:sz w:val="20"/>
                                <w:szCs w:val="20"/>
                              </w:rPr>
                            </w:pPr>
                            <w:r>
                              <w:rPr>
                                <w:sz w:val="20"/>
                                <w:szCs w:val="20"/>
                              </w:rPr>
                              <w:t xml:space="preserve">Children returning from the criminal justice system </w:t>
                            </w:r>
                          </w:p>
                          <w:p w:rsidR="00AB21ED" w:rsidRDefault="00AB21ED" w:rsidP="00AF21BF">
                            <w:pPr>
                              <w:numPr>
                                <w:ilvl w:val="0"/>
                                <w:numId w:val="7"/>
                              </w:numPr>
                              <w:rPr>
                                <w:sz w:val="20"/>
                                <w:szCs w:val="20"/>
                              </w:rPr>
                            </w:pPr>
                            <w:r>
                              <w:rPr>
                                <w:sz w:val="20"/>
                                <w:szCs w:val="20"/>
                              </w:rPr>
                              <w:t>Children of UK service personnel and other Crown Servants</w:t>
                            </w:r>
                          </w:p>
                          <w:p w:rsidR="00AB21ED" w:rsidRPr="00BC4613" w:rsidRDefault="00AB21ED" w:rsidP="00AF21BF">
                            <w:pPr>
                              <w:numPr>
                                <w:ilvl w:val="0"/>
                                <w:numId w:val="7"/>
                              </w:numPr>
                              <w:rPr>
                                <w:sz w:val="20"/>
                                <w:szCs w:val="20"/>
                              </w:rPr>
                            </w:pPr>
                            <w:r>
                              <w:rPr>
                                <w:sz w:val="20"/>
                                <w:szCs w:val="20"/>
                              </w:rPr>
                              <w:t>Children who have either had unsatisfactory home-education or wish to return to mainstream school from EHE</w:t>
                            </w:r>
                          </w:p>
                          <w:p w:rsidR="00AB21ED" w:rsidRDefault="00AB21ED" w:rsidP="00AF2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9" type="#_x0000_t202" style="position:absolute;margin-left:18pt;margin-top:158.35pt;width:513pt;height:26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9LQIAAFoEAAAOAAAAZHJzL2Uyb0RvYy54bWysVNtu2zAMfR+wfxD0vthO4i4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">
                <v:textbox>
                  <w:txbxContent>
                    <w:p w:rsidR="00AB21ED" w:rsidRDefault="00AB21ED" w:rsidP="00AF21BF">
                      <w:pPr>
                        <w:rPr>
                          <w:b/>
                        </w:rPr>
                      </w:pPr>
                      <w:r w:rsidRPr="00A0145E">
                        <w:rPr>
                          <w:b/>
                        </w:rPr>
                        <w:t>Pupils who fall within the remit of the Fair Access Panels:</w:t>
                      </w:r>
                    </w:p>
                    <w:p w:rsidR="00AB21ED" w:rsidRPr="001B4096" w:rsidRDefault="00AB21ED" w:rsidP="00AF21BF">
                      <w:pPr>
                        <w:numPr>
                          <w:ilvl w:val="0"/>
                          <w:numId w:val="13"/>
                        </w:numPr>
                      </w:pPr>
                      <w:r w:rsidRPr="001B4096">
                        <w:t>Children in care</w:t>
                      </w:r>
                    </w:p>
                    <w:p w:rsidR="00AB21ED" w:rsidRDefault="00AB21ED" w:rsidP="00AF21BF">
                      <w:pPr>
                        <w:numPr>
                          <w:ilvl w:val="0"/>
                          <w:numId w:val="7"/>
                        </w:numPr>
                        <w:rPr>
                          <w:sz w:val="20"/>
                          <w:szCs w:val="20"/>
                        </w:rPr>
                      </w:pPr>
                      <w:r>
                        <w:rPr>
                          <w:sz w:val="20"/>
                          <w:szCs w:val="20"/>
                        </w:rPr>
                        <w:t>Children attending PRUs who need to be re-integrated back into mainstream education</w:t>
                      </w:r>
                    </w:p>
                    <w:p w:rsidR="00AB21ED" w:rsidRDefault="00AB21ED" w:rsidP="00AF21BF">
                      <w:pPr>
                        <w:numPr>
                          <w:ilvl w:val="0"/>
                          <w:numId w:val="7"/>
                        </w:numPr>
                        <w:rPr>
                          <w:sz w:val="20"/>
                          <w:szCs w:val="20"/>
                        </w:rPr>
                      </w:pPr>
                      <w:r>
                        <w:rPr>
                          <w:sz w:val="20"/>
                          <w:szCs w:val="20"/>
                        </w:rPr>
                        <w:t>Children who have been out of education for longer than one school term</w:t>
                      </w:r>
                    </w:p>
                    <w:p w:rsidR="00AB21ED" w:rsidRDefault="00AB21ED" w:rsidP="00AF21BF">
                      <w:pPr>
                        <w:numPr>
                          <w:ilvl w:val="0"/>
                          <w:numId w:val="7"/>
                        </w:numPr>
                        <w:rPr>
                          <w:sz w:val="20"/>
                          <w:szCs w:val="20"/>
                        </w:rPr>
                      </w:pPr>
                      <w:r>
                        <w:rPr>
                          <w:sz w:val="20"/>
                          <w:szCs w:val="20"/>
                        </w:rPr>
                        <w:t>Children whose parents have been unable to find them a place after moving to the area, because of a shortage of places;</w:t>
                      </w:r>
                    </w:p>
                    <w:p w:rsidR="00AB21ED" w:rsidRDefault="00AB21ED" w:rsidP="00AF21BF">
                      <w:pPr>
                        <w:numPr>
                          <w:ilvl w:val="0"/>
                          <w:numId w:val="7"/>
                        </w:numPr>
                        <w:rPr>
                          <w:sz w:val="20"/>
                          <w:szCs w:val="20"/>
                        </w:rPr>
                      </w:pPr>
                      <w:r>
                        <w:rPr>
                          <w:sz w:val="20"/>
                          <w:szCs w:val="20"/>
                        </w:rPr>
                        <w:t>Children withdrawn from schools by their family, following a fixed term exclusion and unable to find another  place</w:t>
                      </w:r>
                    </w:p>
                    <w:p w:rsidR="00AB21ED" w:rsidRDefault="00AB21ED" w:rsidP="00AF21BF">
                      <w:pPr>
                        <w:numPr>
                          <w:ilvl w:val="0"/>
                          <w:numId w:val="7"/>
                        </w:numPr>
                        <w:rPr>
                          <w:sz w:val="20"/>
                          <w:szCs w:val="20"/>
                        </w:rPr>
                      </w:pPr>
                      <w:r>
                        <w:rPr>
                          <w:sz w:val="20"/>
                          <w:szCs w:val="20"/>
                        </w:rPr>
                        <w:t>Children of refugees and asylum seekers</w:t>
                      </w:r>
                    </w:p>
                    <w:p w:rsidR="00AB21ED" w:rsidRDefault="00AB21ED" w:rsidP="00AF21BF">
                      <w:pPr>
                        <w:numPr>
                          <w:ilvl w:val="0"/>
                          <w:numId w:val="7"/>
                        </w:numPr>
                        <w:rPr>
                          <w:sz w:val="20"/>
                          <w:szCs w:val="20"/>
                        </w:rPr>
                      </w:pPr>
                      <w:r>
                        <w:rPr>
                          <w:sz w:val="20"/>
                          <w:szCs w:val="20"/>
                        </w:rPr>
                        <w:t>Homeless children</w:t>
                      </w:r>
                    </w:p>
                    <w:p w:rsidR="00AB21ED" w:rsidRDefault="00AB21ED" w:rsidP="00AF21BF">
                      <w:pPr>
                        <w:numPr>
                          <w:ilvl w:val="0"/>
                          <w:numId w:val="7"/>
                        </w:numPr>
                        <w:rPr>
                          <w:sz w:val="20"/>
                          <w:szCs w:val="20"/>
                        </w:rPr>
                      </w:pPr>
                      <w:r>
                        <w:rPr>
                          <w:sz w:val="20"/>
                          <w:szCs w:val="20"/>
                        </w:rPr>
                        <w:t>Children with unsupportive family backgrounds, where a place has not been sought</w:t>
                      </w:r>
                    </w:p>
                    <w:p w:rsidR="00AB21ED" w:rsidRDefault="00AB21ED" w:rsidP="00AF21BF">
                      <w:pPr>
                        <w:numPr>
                          <w:ilvl w:val="0"/>
                          <w:numId w:val="7"/>
                        </w:numPr>
                        <w:rPr>
                          <w:sz w:val="20"/>
                          <w:szCs w:val="20"/>
                        </w:rPr>
                      </w:pPr>
                      <w:r>
                        <w:rPr>
                          <w:sz w:val="20"/>
                          <w:szCs w:val="20"/>
                        </w:rPr>
                        <w:t>Children known to the police or other agencies</w:t>
                      </w:r>
                    </w:p>
                    <w:p w:rsidR="00AB21ED" w:rsidRDefault="00AB21ED" w:rsidP="00AF21BF">
                      <w:pPr>
                        <w:numPr>
                          <w:ilvl w:val="0"/>
                          <w:numId w:val="7"/>
                        </w:numPr>
                        <w:rPr>
                          <w:sz w:val="20"/>
                          <w:szCs w:val="20"/>
                        </w:rPr>
                      </w:pPr>
                      <w:r>
                        <w:rPr>
                          <w:sz w:val="20"/>
                          <w:szCs w:val="20"/>
                        </w:rPr>
                        <w:t>Children without a school place and with a history of serious attendance problems</w:t>
                      </w:r>
                    </w:p>
                    <w:p w:rsidR="00AB21ED" w:rsidRDefault="00AB21ED" w:rsidP="00AF21BF">
                      <w:pPr>
                        <w:numPr>
                          <w:ilvl w:val="0"/>
                          <w:numId w:val="7"/>
                        </w:numPr>
                        <w:rPr>
                          <w:sz w:val="20"/>
                          <w:szCs w:val="20"/>
                        </w:rPr>
                      </w:pPr>
                      <w:r>
                        <w:rPr>
                          <w:sz w:val="20"/>
                          <w:szCs w:val="20"/>
                        </w:rPr>
                        <w:t>Traveller children</w:t>
                      </w:r>
                    </w:p>
                    <w:p w:rsidR="00AB21ED" w:rsidRDefault="00AB21ED" w:rsidP="00AF21BF">
                      <w:pPr>
                        <w:numPr>
                          <w:ilvl w:val="0"/>
                          <w:numId w:val="7"/>
                        </w:numPr>
                        <w:rPr>
                          <w:sz w:val="20"/>
                          <w:szCs w:val="20"/>
                        </w:rPr>
                      </w:pPr>
                      <w:r>
                        <w:rPr>
                          <w:sz w:val="20"/>
                          <w:szCs w:val="20"/>
                        </w:rPr>
                        <w:t>Children who are carers</w:t>
                      </w:r>
                    </w:p>
                    <w:p w:rsidR="00AB21ED" w:rsidRDefault="00AB21ED" w:rsidP="00AF21BF">
                      <w:pPr>
                        <w:numPr>
                          <w:ilvl w:val="0"/>
                          <w:numId w:val="7"/>
                        </w:numPr>
                        <w:rPr>
                          <w:sz w:val="20"/>
                          <w:szCs w:val="20"/>
                        </w:rPr>
                      </w:pPr>
                      <w:r>
                        <w:rPr>
                          <w:sz w:val="20"/>
                          <w:szCs w:val="20"/>
                        </w:rPr>
                        <w:t>Children with special educational needs [but without a statement]</w:t>
                      </w:r>
                    </w:p>
                    <w:p w:rsidR="00AB21ED" w:rsidRDefault="00AB21ED" w:rsidP="00AF21BF">
                      <w:pPr>
                        <w:numPr>
                          <w:ilvl w:val="0"/>
                          <w:numId w:val="7"/>
                        </w:numPr>
                        <w:rPr>
                          <w:sz w:val="20"/>
                          <w:szCs w:val="20"/>
                        </w:rPr>
                      </w:pPr>
                      <w:r>
                        <w:rPr>
                          <w:sz w:val="20"/>
                          <w:szCs w:val="20"/>
                        </w:rPr>
                        <w:t>Children with disabilities or medical conditions</w:t>
                      </w:r>
                    </w:p>
                    <w:p w:rsidR="00AB21ED" w:rsidRDefault="00AB21ED" w:rsidP="00AF21BF">
                      <w:pPr>
                        <w:numPr>
                          <w:ilvl w:val="0"/>
                          <w:numId w:val="7"/>
                        </w:numPr>
                        <w:rPr>
                          <w:sz w:val="20"/>
                          <w:szCs w:val="20"/>
                        </w:rPr>
                      </w:pPr>
                      <w:r>
                        <w:rPr>
                          <w:sz w:val="20"/>
                          <w:szCs w:val="20"/>
                        </w:rPr>
                        <w:t xml:space="preserve">Children returning from the criminal justice system </w:t>
                      </w:r>
                    </w:p>
                    <w:p w:rsidR="00AB21ED" w:rsidRDefault="00AB21ED" w:rsidP="00AF21BF">
                      <w:pPr>
                        <w:numPr>
                          <w:ilvl w:val="0"/>
                          <w:numId w:val="7"/>
                        </w:numPr>
                        <w:rPr>
                          <w:sz w:val="20"/>
                          <w:szCs w:val="20"/>
                        </w:rPr>
                      </w:pPr>
                      <w:r>
                        <w:rPr>
                          <w:sz w:val="20"/>
                          <w:szCs w:val="20"/>
                        </w:rPr>
                        <w:t>Children of UK service personnel and other Crown Servants</w:t>
                      </w:r>
                    </w:p>
                    <w:p w:rsidR="00AB21ED" w:rsidRPr="00BC4613" w:rsidRDefault="00AB21ED" w:rsidP="00AF21BF">
                      <w:pPr>
                        <w:numPr>
                          <w:ilvl w:val="0"/>
                          <w:numId w:val="7"/>
                        </w:numPr>
                        <w:rPr>
                          <w:sz w:val="20"/>
                          <w:szCs w:val="20"/>
                        </w:rPr>
                      </w:pPr>
                      <w:r>
                        <w:rPr>
                          <w:sz w:val="20"/>
                          <w:szCs w:val="20"/>
                        </w:rPr>
                        <w:t>Children who have either had unsatisfactory home-education or wish to return to mainstream school from EHE</w:t>
                      </w:r>
                    </w:p>
                    <w:p w:rsidR="00AB21ED" w:rsidRDefault="00AB21ED" w:rsidP="00AF21BF"/>
                  </w:txbxContent>
                </v:textbox>
              </v:shape>
            </w:pict>
          </mc:Fallback>
        </mc:AlternateContent>
      </w:r>
      <w:r>
        <w:rPr>
          <w:b/>
          <w:noProof/>
        </w:rPr>
        <mc:AlternateContent>
          <mc:Choice Requires="wpc">
            <w:drawing>
              <wp:inline distT="0" distB="0" distL="0" distR="0">
                <wp:extent cx="6743700" cy="4000500"/>
                <wp:effectExtent l="0" t="0" r="0" b="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9" o:spid="_x0000_s1026" editas="canvas" style="width:531pt;height:315pt;mso-position-horizontal-relative:char;mso-position-vertical-relative:line" coordsize="67437,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">
                <v:shape id="_x0000_s1027" type="#_x0000_t75" style="position:absolute;width:67437;height:40005;visibility:visible;mso-wrap-style:square">
                  <v:fill o:detectmouseclick="t"/>
                  <v:path o:connecttype="none"/>
                </v:shape>
                <w10:anchorlock/>
              </v:group>
            </w:pict>
          </mc:Fallback>
        </mc:AlternateContent>
      </w:r>
    </w:p>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Pr>
        <w:ind w:left="-540"/>
        <w:jc w:val="center"/>
        <w:outlineLvl w:val="0"/>
        <w:rPr>
          <w:b/>
          <w:u w:val="single"/>
        </w:rPr>
      </w:pPr>
      <w:r w:rsidRPr="003F3C23">
        <w:rPr>
          <w:b/>
          <w:u w:val="single"/>
        </w:rPr>
        <w:t xml:space="preserve">APPENDIX </w:t>
      </w:r>
      <w:r>
        <w:rPr>
          <w:b/>
          <w:u w:val="single"/>
        </w:rPr>
        <w:t>ll</w:t>
      </w:r>
    </w:p>
    <w:p w:rsidR="00DC7491" w:rsidRDefault="00817F2D" w:rsidP="00AF21BF">
      <w:pPr>
        <w:pStyle w:val="Header"/>
        <w:tabs>
          <w:tab w:val="clear" w:pos="4153"/>
          <w:tab w:val="clear" w:pos="8306"/>
        </w:tabs>
        <w:rPr>
          <w:rFonts w:ascii="Comic Sans MS" w:hAnsi="Comic Sans MS"/>
        </w:rPr>
      </w:pPr>
      <w:r>
        <w:rPr>
          <w:noProof/>
        </w:rPr>
        <w:drawing>
          <wp:inline distT="0" distB="0" distL="0" distR="0">
            <wp:extent cx="1800225" cy="6000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800225" cy="600075"/>
                    </a:xfrm>
                    <a:prstGeom prst="rect">
                      <a:avLst/>
                    </a:prstGeom>
                    <a:noFill/>
                    <a:ln w="9525">
                      <a:noFill/>
                      <a:miter lim="800000"/>
                      <a:headEnd/>
                      <a:tailEnd/>
                    </a:ln>
                  </pic:spPr>
                </pic:pic>
              </a:graphicData>
            </a:graphic>
          </wp:inline>
        </w:drawing>
      </w:r>
    </w:p>
    <w:p w:rsidR="00DC7491" w:rsidRPr="00B03FCB" w:rsidRDefault="00DC7491" w:rsidP="00AF21BF">
      <w:pPr>
        <w:jc w:val="center"/>
        <w:outlineLvl w:val="0"/>
        <w:rPr>
          <w:b/>
        </w:rPr>
      </w:pPr>
      <w:r w:rsidRPr="00B03FCB">
        <w:rPr>
          <w:b/>
        </w:rPr>
        <w:t>Pathways Educational Support Service</w:t>
      </w:r>
    </w:p>
    <w:p w:rsidR="00DC7491" w:rsidRPr="00B03FCB" w:rsidRDefault="00DC7491" w:rsidP="00AF21BF">
      <w:pPr>
        <w:jc w:val="center"/>
        <w:rPr>
          <w:b/>
        </w:rPr>
      </w:pPr>
    </w:p>
    <w:p w:rsidR="00DC7491" w:rsidRPr="00B03FCB" w:rsidRDefault="00DC7491" w:rsidP="00AF21BF">
      <w:pPr>
        <w:jc w:val="center"/>
        <w:outlineLvl w:val="0"/>
        <w:rPr>
          <w:b/>
        </w:rPr>
      </w:pPr>
      <w:r w:rsidRPr="00B03FCB">
        <w:rPr>
          <w:b/>
        </w:rPr>
        <w:t>Request for additional support</w:t>
      </w:r>
    </w:p>
    <w:p w:rsidR="00DC7491" w:rsidRPr="002F6132" w:rsidRDefault="00DC7491" w:rsidP="00AF21BF">
      <w:pPr>
        <w:jc w:val="center"/>
      </w:pPr>
    </w:p>
    <w:p w:rsidR="00DC7491" w:rsidRPr="002F6132" w:rsidRDefault="00DC7491" w:rsidP="00AF21BF">
      <w:pPr>
        <w:pBdr>
          <w:top w:val="single" w:sz="4" w:space="1" w:color="auto"/>
          <w:left w:val="single" w:sz="4" w:space="16" w:color="auto"/>
          <w:bottom w:val="single" w:sz="4" w:space="1" w:color="auto"/>
          <w:right w:val="single" w:sz="4" w:space="4" w:color="auto"/>
        </w:pBdr>
        <w:rPr>
          <w:rFonts w:ascii="Comic Sans MS" w:hAnsi="Comic Sans MS"/>
        </w:rPr>
      </w:pPr>
    </w:p>
    <w:p w:rsidR="00DC7491" w:rsidRPr="002F6132" w:rsidRDefault="00DC7491" w:rsidP="00AF21BF">
      <w:pPr>
        <w:pBdr>
          <w:top w:val="single" w:sz="4" w:space="1" w:color="auto"/>
          <w:left w:val="single" w:sz="4" w:space="16" w:color="auto"/>
          <w:bottom w:val="single" w:sz="4" w:space="1" w:color="auto"/>
          <w:right w:val="single" w:sz="4" w:space="4" w:color="auto"/>
        </w:pBdr>
        <w:outlineLvl w:val="0"/>
      </w:pPr>
      <w:r w:rsidRPr="00B03FCB">
        <w:rPr>
          <w:b/>
        </w:rPr>
        <w:t>Pupil name</w:t>
      </w:r>
      <w:r w:rsidRPr="002F6132">
        <w:t xml:space="preserve"> …………………………………………….  </w:t>
      </w:r>
      <w:r w:rsidRPr="00B03FCB">
        <w:rPr>
          <w:b/>
        </w:rPr>
        <w:t>Dob</w:t>
      </w:r>
      <w:r w:rsidRPr="002F6132">
        <w:t xml:space="preserve"> ………………..   </w:t>
      </w:r>
      <w:r w:rsidRPr="00B03FCB">
        <w:rPr>
          <w:b/>
        </w:rPr>
        <w:t>Yr Gp</w:t>
      </w:r>
      <w:r w:rsidRPr="002F6132">
        <w:t xml:space="preserve"> ………….</w:t>
      </w: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Default="00DC7491" w:rsidP="00AF21BF">
      <w:pPr>
        <w:pBdr>
          <w:top w:val="single" w:sz="4" w:space="1" w:color="auto"/>
          <w:left w:val="single" w:sz="4" w:space="16" w:color="auto"/>
          <w:bottom w:val="single" w:sz="4" w:space="1" w:color="auto"/>
          <w:right w:val="single" w:sz="4" w:space="4" w:color="auto"/>
        </w:pBdr>
        <w:outlineLvl w:val="0"/>
      </w:pPr>
      <w:r w:rsidRPr="00B03FCB">
        <w:rPr>
          <w:b/>
        </w:rPr>
        <w:t>Pupils specific height</w:t>
      </w:r>
      <w:r>
        <w:t xml:space="preserve"> …………………………………………</w:t>
      </w:r>
    </w:p>
    <w:p w:rsidR="00DC7491" w:rsidRPr="00AF6863" w:rsidRDefault="00DC7491" w:rsidP="00AF21BF">
      <w:pPr>
        <w:pBdr>
          <w:top w:val="single" w:sz="4" w:space="1" w:color="auto"/>
          <w:left w:val="single" w:sz="4" w:space="16" w:color="auto"/>
          <w:bottom w:val="single" w:sz="4" w:space="1" w:color="auto"/>
          <w:right w:val="single" w:sz="4" w:space="4" w:color="auto"/>
        </w:pBdr>
        <w:rPr>
          <w:sz w:val="18"/>
          <w:szCs w:val="18"/>
          <w:u w:val="single"/>
        </w:rPr>
      </w:pPr>
      <w:r w:rsidRPr="00AF6863">
        <w:rPr>
          <w:sz w:val="18"/>
          <w:szCs w:val="18"/>
        </w:rPr>
        <w:t xml:space="preserve">[This information </w:t>
      </w:r>
      <w:r>
        <w:rPr>
          <w:sz w:val="18"/>
          <w:szCs w:val="18"/>
        </w:rPr>
        <w:t xml:space="preserve">is only necessary if pupil requires, and is entitled to, </w:t>
      </w:r>
      <w:r w:rsidRPr="00AF6863">
        <w:rPr>
          <w:sz w:val="18"/>
          <w:szCs w:val="18"/>
        </w:rPr>
        <w:t>transport</w:t>
      </w:r>
      <w:r>
        <w:rPr>
          <w:sz w:val="18"/>
          <w:szCs w:val="18"/>
        </w:rPr>
        <w:t xml:space="preserve"> assistance</w:t>
      </w:r>
      <w:r w:rsidRPr="00AF6863">
        <w:rPr>
          <w:sz w:val="18"/>
          <w:szCs w:val="18"/>
        </w:rPr>
        <w:t>).</w:t>
      </w:r>
    </w:p>
    <w:p w:rsidR="00DC7491" w:rsidRPr="002F6132" w:rsidRDefault="00DC7491" w:rsidP="00AF21BF">
      <w:pPr>
        <w:pBdr>
          <w:top w:val="single" w:sz="4" w:space="1" w:color="auto"/>
          <w:left w:val="single" w:sz="4" w:space="16" w:color="auto"/>
          <w:bottom w:val="single" w:sz="4" w:space="1" w:color="auto"/>
          <w:right w:val="single" w:sz="4" w:space="4" w:color="auto"/>
        </w:pBdr>
        <w:tabs>
          <w:tab w:val="left" w:pos="2295"/>
        </w:tabs>
      </w:pPr>
      <w:r w:rsidRPr="002F6132">
        <w:tab/>
      </w:r>
    </w:p>
    <w:p w:rsidR="00DC7491" w:rsidRPr="002F6132" w:rsidRDefault="00DC7491" w:rsidP="00AF21BF">
      <w:pPr>
        <w:pBdr>
          <w:top w:val="single" w:sz="4" w:space="1" w:color="auto"/>
          <w:left w:val="single" w:sz="4" w:space="16" w:color="auto"/>
          <w:bottom w:val="single" w:sz="4" w:space="1" w:color="auto"/>
          <w:right w:val="single" w:sz="4" w:space="4" w:color="auto"/>
        </w:pBdr>
      </w:pPr>
      <w:r w:rsidRPr="00B03FCB">
        <w:rPr>
          <w:b/>
        </w:rPr>
        <w:t>School</w:t>
      </w:r>
      <w:r>
        <w:t xml:space="preserve"> ………………………………………………</w:t>
      </w:r>
      <w:r w:rsidRPr="002F6132">
        <w:t xml:space="preserve">     </w:t>
      </w:r>
      <w:r w:rsidRPr="00B03FCB">
        <w:rPr>
          <w:b/>
        </w:rPr>
        <w:t>Contact No</w:t>
      </w:r>
      <w:r w:rsidRPr="002F6132">
        <w:t>. ……………………………………</w:t>
      </w: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Pr="002F6132" w:rsidRDefault="00DC7491" w:rsidP="00AF21BF">
      <w:pPr>
        <w:pBdr>
          <w:top w:val="single" w:sz="4" w:space="1" w:color="auto"/>
          <w:left w:val="single" w:sz="4" w:space="16" w:color="auto"/>
          <w:bottom w:val="single" w:sz="4" w:space="1" w:color="auto"/>
          <w:right w:val="single" w:sz="4" w:space="4" w:color="auto"/>
        </w:pBdr>
      </w:pPr>
      <w:r w:rsidRPr="00B03FCB">
        <w:rPr>
          <w:b/>
        </w:rPr>
        <w:t>Headteacher</w:t>
      </w:r>
      <w:r>
        <w:t xml:space="preserve"> ………………………………………</w:t>
      </w:r>
      <w:r w:rsidRPr="002F6132">
        <w:t xml:space="preserve">      </w:t>
      </w:r>
      <w:r w:rsidRPr="00B03FCB">
        <w:rPr>
          <w:b/>
        </w:rPr>
        <w:t>Class Teacher/Tutor</w:t>
      </w:r>
      <w:r w:rsidRPr="002F6132">
        <w:t xml:space="preserve"> ………………………</w:t>
      </w:r>
      <w:r>
        <w:t>…</w:t>
      </w:r>
      <w:r w:rsidRPr="002F6132">
        <w:t>.</w:t>
      </w: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Default="00DC7491" w:rsidP="00AF21BF">
      <w:pPr>
        <w:pBdr>
          <w:top w:val="single" w:sz="4" w:space="1" w:color="auto"/>
          <w:left w:val="single" w:sz="4" w:space="16" w:color="auto"/>
          <w:bottom w:val="single" w:sz="4" w:space="1" w:color="auto"/>
          <w:right w:val="single" w:sz="4" w:space="4" w:color="auto"/>
        </w:pBdr>
      </w:pPr>
      <w:r w:rsidRPr="00B03FCB">
        <w:rPr>
          <w:b/>
        </w:rPr>
        <w:lastRenderedPageBreak/>
        <w:t>SENCO</w:t>
      </w:r>
      <w:r>
        <w:t xml:space="preserve"> ………………………………………………     </w:t>
      </w:r>
      <w:r w:rsidRPr="00B03FCB">
        <w:rPr>
          <w:b/>
        </w:rPr>
        <w:t>SEN status:</w:t>
      </w:r>
      <w:r>
        <w:t xml:space="preserve">   N      SA    SA+    RSA       S</w:t>
      </w:r>
    </w:p>
    <w:p w:rsidR="00DC7491" w:rsidRDefault="00DC7491" w:rsidP="00AF21BF">
      <w:pPr>
        <w:pBdr>
          <w:top w:val="single" w:sz="4" w:space="1" w:color="auto"/>
          <w:left w:val="single" w:sz="4" w:space="16" w:color="auto"/>
          <w:bottom w:val="single" w:sz="4" w:space="1" w:color="auto"/>
          <w:right w:val="single" w:sz="4" w:space="4" w:color="auto"/>
        </w:pBdr>
      </w:pPr>
    </w:p>
    <w:p w:rsidR="00DC7491" w:rsidRPr="002F6132" w:rsidRDefault="00DC7491" w:rsidP="00AF21BF">
      <w:pPr>
        <w:pBdr>
          <w:top w:val="single" w:sz="4" w:space="1" w:color="auto"/>
          <w:left w:val="single" w:sz="4" w:space="16" w:color="auto"/>
          <w:bottom w:val="single" w:sz="4" w:space="1" w:color="auto"/>
          <w:right w:val="single" w:sz="4" w:space="4" w:color="auto"/>
        </w:pBdr>
      </w:pPr>
      <w:r w:rsidRPr="00BE61C7">
        <w:rPr>
          <w:b/>
        </w:rPr>
        <w:t>Ethnicity</w:t>
      </w:r>
      <w:r>
        <w:t xml:space="preserve"> …………………………………………....      </w:t>
      </w:r>
      <w:r w:rsidRPr="00BE61C7">
        <w:rPr>
          <w:b/>
        </w:rPr>
        <w:t xml:space="preserve">CiC </w:t>
      </w:r>
      <w:r>
        <w:t xml:space="preserve">                     Yes / No </w:t>
      </w:r>
    </w:p>
    <w:p w:rsidR="00DC7491" w:rsidRPr="002F6132" w:rsidRDefault="00DC7491" w:rsidP="00AF21BF"/>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BE61C7">
        <w:rPr>
          <w:b/>
        </w:rPr>
        <w:t>Parent/Carer’s Name</w:t>
      </w:r>
      <w:r w:rsidRPr="002F6132">
        <w:t xml:space="preserve"> …………………………</w:t>
      </w:r>
      <w:r>
        <w:t>…</w:t>
      </w:r>
      <w:r w:rsidRPr="002F6132">
        <w:t xml:space="preserve">      </w:t>
      </w:r>
      <w:r>
        <w:t xml:space="preserve">  </w:t>
      </w:r>
      <w:r w:rsidRPr="00BE61C7">
        <w:rPr>
          <w:b/>
        </w:rPr>
        <w:t>Parent/Carer’s Name</w:t>
      </w:r>
      <w:r>
        <w:t xml:space="preserve"> …………………………</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BE61C7">
        <w:rPr>
          <w:b/>
        </w:rPr>
        <w:t>Home Address</w:t>
      </w:r>
      <w:r>
        <w:t xml:space="preserve"> ……………………………………..</w:t>
      </w:r>
      <w:r w:rsidRPr="002F6132">
        <w:t xml:space="preserve">   </w:t>
      </w:r>
      <w:r>
        <w:t xml:space="preserve">  </w:t>
      </w:r>
      <w:r w:rsidRPr="00BE61C7">
        <w:rPr>
          <w:b/>
        </w:rPr>
        <w:t>Home Address</w:t>
      </w:r>
      <w:r>
        <w:t xml:space="preserve"> ………………………………...</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Default="00DC7491" w:rsidP="00AF21BF">
      <w:pPr>
        <w:pBdr>
          <w:top w:val="single" w:sz="4" w:space="1" w:color="auto"/>
          <w:left w:val="single" w:sz="4" w:space="15" w:color="auto"/>
          <w:bottom w:val="single" w:sz="4" w:space="1" w:color="auto"/>
          <w:right w:val="single" w:sz="4" w:space="4" w:color="auto"/>
        </w:pBdr>
      </w:pPr>
      <w:r>
        <w:t>……………………………………………………….         ……………………………………………….…</w:t>
      </w:r>
      <w:r w:rsidRPr="002F6132">
        <w:t xml:space="preserve">         </w:t>
      </w:r>
    </w:p>
    <w:p w:rsidR="00DC7491"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w:t>
      </w:r>
      <w:r>
        <w:t xml:space="preserve">      …………………………………………</w:t>
      </w:r>
      <w:r w:rsidRPr="002F6132">
        <w:t>……..</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BE61C7">
        <w:rPr>
          <w:b/>
        </w:rPr>
        <w:t>Phone Number</w:t>
      </w:r>
      <w:r>
        <w:t xml:space="preserve"> …………………………………….       </w:t>
      </w:r>
      <w:r w:rsidRPr="00BE61C7">
        <w:rPr>
          <w:b/>
        </w:rPr>
        <w:t>Phone Number</w:t>
      </w:r>
      <w:r w:rsidRPr="002F6132">
        <w:t xml:space="preserve"> ………………………………</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BE61C7">
        <w:rPr>
          <w:b/>
        </w:rPr>
        <w:t>Mobile</w:t>
      </w:r>
      <w:r>
        <w:t xml:space="preserve"> ………………………………………………….    </w:t>
      </w:r>
      <w:r w:rsidRPr="00BE61C7">
        <w:rPr>
          <w:b/>
        </w:rPr>
        <w:t>Mobile</w:t>
      </w:r>
      <w:r>
        <w:t xml:space="preserve"> …………</w:t>
      </w:r>
      <w:r w:rsidRPr="002F6132">
        <w:t>………………………………</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BE61C7">
        <w:rPr>
          <w:b/>
        </w:rPr>
        <w:t>Free School Meals:</w:t>
      </w:r>
      <w:r w:rsidRPr="002F6132">
        <w:t xml:space="preserve">   Yes / No                  </w:t>
      </w:r>
      <w:r>
        <w:t xml:space="preserve">                  </w:t>
      </w:r>
      <w:r w:rsidRPr="00BE61C7">
        <w:rPr>
          <w:b/>
        </w:rPr>
        <w:t>Position in Family</w:t>
      </w:r>
      <w:r>
        <w:t xml:space="preserve"> …………………………</w:t>
      </w:r>
    </w:p>
    <w:p w:rsidR="00DC7491" w:rsidRPr="002F6132" w:rsidRDefault="00DC7491" w:rsidP="00AF21BF"/>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9"/>
        <w:gridCol w:w="3265"/>
      </w:tblGrid>
      <w:tr w:rsidR="00DC7491" w:rsidTr="005739BD">
        <w:tc>
          <w:tcPr>
            <w:tcW w:w="6300" w:type="dxa"/>
          </w:tcPr>
          <w:p w:rsidR="00DC7491" w:rsidRPr="005779A7" w:rsidRDefault="00DC7491" w:rsidP="005739BD">
            <w:pPr>
              <w:rPr>
                <w:b/>
              </w:rPr>
            </w:pPr>
            <w:r w:rsidRPr="005779A7">
              <w:rPr>
                <w:b/>
              </w:rPr>
              <w:t>Educational History:</w:t>
            </w:r>
          </w:p>
          <w:p w:rsidR="00DC7491" w:rsidRDefault="00DC7491" w:rsidP="005739BD"/>
          <w:p w:rsidR="00DC7491" w:rsidRPr="005779A7" w:rsidRDefault="00DC7491" w:rsidP="005739BD">
            <w:pPr>
              <w:rPr>
                <w:b/>
              </w:rPr>
            </w:pPr>
            <w:r w:rsidRPr="005779A7">
              <w:rPr>
                <w:b/>
              </w:rPr>
              <w:t>Current school:</w:t>
            </w:r>
          </w:p>
          <w:p w:rsidR="00DC7491" w:rsidRDefault="00DC7491" w:rsidP="005739BD"/>
          <w:p w:rsidR="00DC7491" w:rsidRDefault="00DC7491" w:rsidP="005739BD"/>
          <w:p w:rsidR="00DC7491" w:rsidRDefault="00DC7491" w:rsidP="005739BD"/>
          <w:p w:rsidR="00DC7491" w:rsidRPr="005779A7" w:rsidRDefault="00DC7491" w:rsidP="005739BD">
            <w:pPr>
              <w:rPr>
                <w:b/>
              </w:rPr>
            </w:pPr>
            <w:r w:rsidRPr="005779A7">
              <w:rPr>
                <w:b/>
              </w:rPr>
              <w:t>Previous schools:</w:t>
            </w:r>
          </w:p>
          <w:p w:rsidR="00DC7491" w:rsidRDefault="00DC7491" w:rsidP="005739BD"/>
          <w:p w:rsidR="00DC7491" w:rsidRDefault="00DC7491" w:rsidP="005739BD"/>
          <w:p w:rsidR="00DC7491" w:rsidRDefault="00DC7491" w:rsidP="005739BD"/>
          <w:p w:rsidR="00DC7491" w:rsidRDefault="00DC7491" w:rsidP="005739BD"/>
          <w:p w:rsidR="00DC7491" w:rsidRDefault="00DC7491" w:rsidP="005739BD"/>
          <w:p w:rsidR="00DC7491" w:rsidRDefault="00DC7491" w:rsidP="005739BD"/>
          <w:p w:rsidR="00DC7491" w:rsidRPr="005779A7" w:rsidRDefault="00DC7491" w:rsidP="005739BD">
            <w:pPr>
              <w:rPr>
                <w:b/>
              </w:rPr>
            </w:pPr>
            <w:r w:rsidRPr="005779A7">
              <w:rPr>
                <w:b/>
              </w:rPr>
              <w:t>Any other provision:</w:t>
            </w:r>
          </w:p>
          <w:p w:rsidR="00DC7491" w:rsidRDefault="00DC7491" w:rsidP="005739BD"/>
          <w:p w:rsidR="00DC7491" w:rsidRDefault="00DC7491" w:rsidP="005739BD"/>
          <w:p w:rsidR="00DC7491" w:rsidRDefault="00DC7491" w:rsidP="005739BD"/>
          <w:p w:rsidR="00DC7491" w:rsidRDefault="00DC7491" w:rsidP="005739BD"/>
          <w:p w:rsidR="00DC7491" w:rsidRDefault="00DC7491" w:rsidP="005739BD"/>
        </w:tc>
        <w:tc>
          <w:tcPr>
            <w:tcW w:w="3730" w:type="dxa"/>
          </w:tcPr>
          <w:p w:rsidR="00DC7491" w:rsidRDefault="00DC7491" w:rsidP="005739BD"/>
          <w:p w:rsidR="00DC7491" w:rsidRDefault="00DC7491" w:rsidP="005739BD"/>
          <w:p w:rsidR="00DC7491" w:rsidRPr="005779A7" w:rsidRDefault="00DC7491" w:rsidP="005739BD">
            <w:pPr>
              <w:rPr>
                <w:b/>
              </w:rPr>
            </w:pPr>
            <w:r w:rsidRPr="005779A7">
              <w:rPr>
                <w:b/>
              </w:rPr>
              <w:t xml:space="preserve">Dates: </w:t>
            </w:r>
          </w:p>
          <w:p w:rsidR="00DC7491" w:rsidRDefault="00DC7491" w:rsidP="005739BD"/>
          <w:p w:rsidR="00DC7491" w:rsidRDefault="00DC7491" w:rsidP="005739BD"/>
          <w:p w:rsidR="00DC7491" w:rsidRDefault="00DC7491" w:rsidP="005739BD"/>
          <w:p w:rsidR="00DC7491" w:rsidRPr="005779A7" w:rsidRDefault="00DC7491" w:rsidP="005739BD">
            <w:pPr>
              <w:rPr>
                <w:b/>
              </w:rPr>
            </w:pPr>
            <w:r w:rsidRPr="005779A7">
              <w:rPr>
                <w:b/>
              </w:rPr>
              <w:t>Dates:</w:t>
            </w:r>
          </w:p>
          <w:p w:rsidR="00DC7491" w:rsidRDefault="00DC7491" w:rsidP="005739BD"/>
          <w:p w:rsidR="00DC7491" w:rsidRDefault="00DC7491" w:rsidP="005739BD"/>
          <w:p w:rsidR="00DC7491" w:rsidRDefault="00DC7491" w:rsidP="005739BD"/>
          <w:p w:rsidR="00DC7491" w:rsidRDefault="00DC7491" w:rsidP="005739BD"/>
          <w:p w:rsidR="00DC7491" w:rsidRDefault="00DC7491" w:rsidP="005739BD"/>
          <w:p w:rsidR="00DC7491" w:rsidRDefault="00DC7491" w:rsidP="005739BD"/>
          <w:p w:rsidR="00DC7491" w:rsidRPr="005779A7" w:rsidRDefault="00DC7491" w:rsidP="005739BD">
            <w:pPr>
              <w:rPr>
                <w:b/>
              </w:rPr>
            </w:pPr>
            <w:r w:rsidRPr="005779A7">
              <w:rPr>
                <w:b/>
              </w:rPr>
              <w:t>Dates:</w:t>
            </w:r>
          </w:p>
          <w:p w:rsidR="00DC7491" w:rsidRDefault="00DC7491" w:rsidP="005739BD"/>
          <w:p w:rsidR="00DC7491" w:rsidRDefault="00DC7491" w:rsidP="005739BD"/>
          <w:p w:rsidR="00DC7491" w:rsidRDefault="00DC7491" w:rsidP="005739BD"/>
          <w:p w:rsidR="00DC7491" w:rsidRDefault="00DC7491" w:rsidP="005739BD"/>
          <w:p w:rsidR="00DC7491" w:rsidRDefault="00DC7491" w:rsidP="005739BD"/>
        </w:tc>
      </w:tr>
    </w:tbl>
    <w:p w:rsidR="00DC7491" w:rsidRPr="00E109E5" w:rsidRDefault="00DC7491" w:rsidP="00AF21BF">
      <w:pPr>
        <w:pBdr>
          <w:top w:val="single" w:sz="4" w:space="1" w:color="auto"/>
          <w:left w:val="single" w:sz="4" w:space="15" w:color="auto"/>
          <w:bottom w:val="single" w:sz="4" w:space="0" w:color="auto"/>
          <w:right w:val="single" w:sz="4" w:space="4" w:color="auto"/>
        </w:pBdr>
        <w:rPr>
          <w:b/>
        </w:rPr>
      </w:pPr>
      <w:r w:rsidRPr="00E109E5">
        <w:rPr>
          <w:b/>
        </w:rPr>
        <w:t>Please comment on pupil’s current attainment, targets and progress:</w:t>
      </w:r>
    </w:p>
    <w:p w:rsidR="00DC7491" w:rsidRPr="002F6132" w:rsidRDefault="00DC7491" w:rsidP="00AF21BF">
      <w:pPr>
        <w:pBdr>
          <w:top w:val="single" w:sz="4" w:space="1" w:color="auto"/>
          <w:left w:val="single" w:sz="4" w:space="15" w:color="auto"/>
          <w:bottom w:val="single" w:sz="4" w:space="0" w:color="auto"/>
          <w:right w:val="single" w:sz="4" w:space="4" w:color="auto"/>
        </w:pBdr>
      </w:pPr>
    </w:p>
    <w:p w:rsidR="00DC7491" w:rsidRPr="002F6132" w:rsidRDefault="00DC7491" w:rsidP="00AF21BF">
      <w:pPr>
        <w:pBdr>
          <w:top w:val="single" w:sz="4" w:space="1" w:color="auto"/>
          <w:left w:val="single" w:sz="4" w:space="15" w:color="auto"/>
          <w:bottom w:val="single" w:sz="4" w:space="0" w:color="auto"/>
          <w:right w:val="single" w:sz="4" w:space="4" w:color="auto"/>
        </w:pBdr>
        <w:outlineLvl w:val="0"/>
      </w:pPr>
      <w:r w:rsidRPr="002F6132">
        <w:t>Reading Age ………</w:t>
      </w:r>
      <w:r>
        <w:t>……………………………………</w:t>
      </w:r>
      <w:r w:rsidRPr="002F6132">
        <w:t xml:space="preserve"> </w:t>
      </w:r>
      <w:r>
        <w:t>Spelling Age ……………………………</w:t>
      </w:r>
    </w:p>
    <w:p w:rsidR="00DC7491" w:rsidRPr="002F6132" w:rsidRDefault="00DC7491" w:rsidP="00AF21BF">
      <w:pPr>
        <w:pBdr>
          <w:top w:val="single" w:sz="4" w:space="1" w:color="auto"/>
          <w:left w:val="single" w:sz="4" w:space="15" w:color="auto"/>
          <w:bottom w:val="single" w:sz="4" w:space="0" w:color="auto"/>
          <w:right w:val="single" w:sz="4" w:space="4" w:color="auto"/>
        </w:pBdr>
      </w:pPr>
    </w:p>
    <w:p w:rsidR="00DC7491" w:rsidRPr="002F6132" w:rsidRDefault="00DC7491" w:rsidP="00AF21BF">
      <w:pPr>
        <w:pBdr>
          <w:top w:val="single" w:sz="4" w:space="1" w:color="auto"/>
          <w:left w:val="single" w:sz="4" w:space="15" w:color="auto"/>
          <w:bottom w:val="single" w:sz="4" w:space="0" w:color="auto"/>
          <w:right w:val="single" w:sz="4" w:space="4" w:color="auto"/>
        </w:pBdr>
      </w:pPr>
      <w:r w:rsidRPr="002F6132">
        <w:t>SATs:</w:t>
      </w:r>
      <w:r w:rsidRPr="002F6132">
        <w:tab/>
      </w:r>
      <w:r>
        <w:tab/>
      </w:r>
      <w:r w:rsidRPr="002F6132">
        <w:rPr>
          <w:b/>
        </w:rPr>
        <w:t>KS1</w:t>
      </w:r>
      <w:r w:rsidRPr="002F6132">
        <w:tab/>
        <w:t>E    M    S</w:t>
      </w:r>
      <w:r w:rsidRPr="002F6132">
        <w:tab/>
      </w:r>
      <w:r>
        <w:t xml:space="preserve">  </w:t>
      </w:r>
      <w:r w:rsidRPr="002F6132">
        <w:rPr>
          <w:b/>
        </w:rPr>
        <w:t>KS2</w:t>
      </w:r>
      <w:r w:rsidRPr="002F6132">
        <w:tab/>
        <w:t>E      M      S</w:t>
      </w:r>
      <w:r w:rsidRPr="002F6132">
        <w:tab/>
      </w:r>
      <w:r w:rsidRPr="002F6132">
        <w:tab/>
      </w:r>
      <w:r w:rsidRPr="002F6132">
        <w:rPr>
          <w:b/>
        </w:rPr>
        <w:t>KS3</w:t>
      </w:r>
      <w:r w:rsidRPr="002F6132">
        <w:t xml:space="preserve">   E      M       S</w:t>
      </w:r>
    </w:p>
    <w:p w:rsidR="00DC7491" w:rsidRPr="002F6132" w:rsidRDefault="00DC7491" w:rsidP="00AF21BF">
      <w:pPr>
        <w:pBdr>
          <w:top w:val="single" w:sz="4" w:space="1" w:color="auto"/>
          <w:left w:val="single" w:sz="4" w:space="15" w:color="auto"/>
          <w:bottom w:val="single" w:sz="4" w:space="0" w:color="auto"/>
          <w:right w:val="single" w:sz="4" w:space="4" w:color="auto"/>
        </w:pBdr>
      </w:pPr>
    </w:p>
    <w:p w:rsidR="00DC7491" w:rsidRPr="002F6132" w:rsidRDefault="00DC7491" w:rsidP="00AF21BF">
      <w:pPr>
        <w:pBdr>
          <w:top w:val="single" w:sz="4" w:space="1" w:color="auto"/>
          <w:left w:val="single" w:sz="4" w:space="15" w:color="auto"/>
          <w:bottom w:val="single" w:sz="4" w:space="0" w:color="auto"/>
          <w:right w:val="single" w:sz="4" w:space="4" w:color="auto"/>
        </w:pBdr>
      </w:pPr>
      <w:r>
        <w:lastRenderedPageBreak/>
        <w:t xml:space="preserve">Current NC levels: </w:t>
      </w:r>
      <w:r>
        <w:tab/>
      </w:r>
      <w:r>
        <w:tab/>
      </w:r>
      <w:r>
        <w:tab/>
      </w:r>
      <w:r>
        <w:tab/>
        <w:t xml:space="preserve">        Eng</w:t>
      </w:r>
      <w:r>
        <w:tab/>
        <w:t xml:space="preserve">    Ma</w:t>
      </w:r>
      <w:r>
        <w:tab/>
        <w:t xml:space="preserve">  </w:t>
      </w:r>
      <w:r w:rsidRPr="002F6132">
        <w:tab/>
        <w:t>Sci</w:t>
      </w:r>
    </w:p>
    <w:p w:rsidR="00DC7491" w:rsidRPr="002F6132" w:rsidRDefault="00DC7491" w:rsidP="00AF21BF">
      <w:pPr>
        <w:pBdr>
          <w:top w:val="single" w:sz="4" w:space="1" w:color="auto"/>
          <w:left w:val="single" w:sz="4" w:space="15" w:color="auto"/>
          <w:bottom w:val="single" w:sz="4" w:space="0" w:color="auto"/>
          <w:right w:val="single" w:sz="4" w:space="4" w:color="auto"/>
        </w:pBdr>
      </w:pPr>
    </w:p>
    <w:p w:rsidR="00DC7491" w:rsidRPr="002F6132" w:rsidRDefault="00DC7491" w:rsidP="00AF21BF">
      <w:pPr>
        <w:pBdr>
          <w:top w:val="single" w:sz="4" w:space="1" w:color="auto"/>
          <w:left w:val="single" w:sz="4" w:space="15" w:color="auto"/>
          <w:bottom w:val="single" w:sz="4" w:space="0" w:color="auto"/>
          <w:right w:val="single" w:sz="4" w:space="4" w:color="auto"/>
        </w:pBdr>
      </w:pPr>
      <w:r w:rsidRPr="002F6132">
        <w:t>End of Year Targets</w:t>
      </w:r>
      <w:r>
        <w:t>/Teacher Assessment</w:t>
      </w:r>
      <w:r w:rsidRPr="002F6132">
        <w:t>:</w:t>
      </w:r>
      <w:r>
        <w:t xml:space="preserve">          Eng</w:t>
      </w:r>
      <w:r>
        <w:tab/>
        <w:t xml:space="preserve">    </w:t>
      </w:r>
      <w:r w:rsidRPr="002F6132">
        <w:t>Ma</w:t>
      </w:r>
      <w:r w:rsidRPr="002F6132">
        <w:tab/>
      </w:r>
      <w:r w:rsidRPr="002F6132">
        <w:tab/>
        <w:t>Sci</w:t>
      </w:r>
    </w:p>
    <w:p w:rsidR="00DC7491" w:rsidRPr="002F6132" w:rsidRDefault="00DC7491" w:rsidP="00AF21BF">
      <w:pPr>
        <w:pBdr>
          <w:top w:val="single" w:sz="4" w:space="1" w:color="auto"/>
          <w:left w:val="single" w:sz="4" w:space="15" w:color="auto"/>
          <w:bottom w:val="single" w:sz="4" w:space="0" w:color="auto"/>
          <w:right w:val="single" w:sz="4" w:space="4" w:color="auto"/>
        </w:pBdr>
      </w:pPr>
    </w:p>
    <w:p w:rsidR="00DC7491" w:rsidRPr="002F6132" w:rsidRDefault="00DC7491" w:rsidP="00AF21BF">
      <w:pPr>
        <w:pBdr>
          <w:top w:val="single" w:sz="4" w:space="1" w:color="auto"/>
          <w:left w:val="single" w:sz="4" w:space="15" w:color="auto"/>
          <w:bottom w:val="single" w:sz="4" w:space="0" w:color="auto"/>
          <w:right w:val="single" w:sz="4" w:space="4" w:color="auto"/>
        </w:pBdr>
      </w:pPr>
      <w:r w:rsidRPr="002F6132">
        <w:t>End of KS2 Targets</w:t>
      </w:r>
      <w:r>
        <w:t>/Teacher Assessment:</w:t>
      </w:r>
      <w:r>
        <w:tab/>
        <w:t xml:space="preserve">        Eng</w:t>
      </w:r>
      <w:r>
        <w:tab/>
        <w:t xml:space="preserve">    </w:t>
      </w:r>
      <w:r w:rsidRPr="002F6132">
        <w:t>Ma</w:t>
      </w:r>
      <w:r w:rsidRPr="002F6132">
        <w:tab/>
      </w:r>
      <w:r w:rsidRPr="002F6132">
        <w:tab/>
        <w:t>Sci</w:t>
      </w:r>
    </w:p>
    <w:p w:rsidR="00DC7491" w:rsidRDefault="00DC7491" w:rsidP="00AF21BF">
      <w:pPr>
        <w:pBdr>
          <w:top w:val="single" w:sz="4" w:space="1" w:color="auto"/>
          <w:left w:val="single" w:sz="4" w:space="15" w:color="auto"/>
          <w:bottom w:val="single" w:sz="4" w:space="0" w:color="auto"/>
          <w:right w:val="single" w:sz="4" w:space="4" w:color="auto"/>
        </w:pBdr>
      </w:pPr>
    </w:p>
    <w:p w:rsidR="00DC7491" w:rsidRPr="002F6132" w:rsidRDefault="00DC7491" w:rsidP="00AF21BF">
      <w:pPr>
        <w:pBdr>
          <w:top w:val="single" w:sz="4" w:space="1" w:color="auto"/>
          <w:left w:val="single" w:sz="4" w:space="15" w:color="auto"/>
          <w:bottom w:val="single" w:sz="4" w:space="0" w:color="auto"/>
          <w:right w:val="single" w:sz="4" w:space="4" w:color="auto"/>
        </w:pBdr>
      </w:pPr>
      <w:r>
        <w:t>End of KS3 Targets/Teacher Assessment:</w:t>
      </w:r>
      <w:r>
        <w:tab/>
        <w:t xml:space="preserve">        Eng</w:t>
      </w:r>
      <w:r>
        <w:tab/>
        <w:t xml:space="preserve">    Ma</w:t>
      </w:r>
      <w:r>
        <w:tab/>
      </w:r>
      <w:r>
        <w:tab/>
        <w:t>Sci</w:t>
      </w:r>
    </w:p>
    <w:p w:rsidR="00DC7491" w:rsidRDefault="00DC7491" w:rsidP="00AF21BF">
      <w:pPr>
        <w:pBdr>
          <w:top w:val="single" w:sz="4" w:space="1" w:color="auto"/>
          <w:left w:val="single" w:sz="4" w:space="15" w:color="auto"/>
          <w:bottom w:val="single" w:sz="4" w:space="0" w:color="auto"/>
          <w:right w:val="single" w:sz="4" w:space="4" w:color="auto"/>
        </w:pBdr>
      </w:pPr>
    </w:p>
    <w:p w:rsidR="00DC7491" w:rsidRDefault="00DC7491" w:rsidP="00AF21BF">
      <w:pPr>
        <w:pBdr>
          <w:top w:val="single" w:sz="4" w:space="1" w:color="auto"/>
          <w:left w:val="single" w:sz="4" w:space="15" w:color="auto"/>
          <w:bottom w:val="single" w:sz="4" w:space="0" w:color="auto"/>
          <w:right w:val="single" w:sz="4" w:space="4" w:color="auto"/>
        </w:pBdr>
      </w:pPr>
      <w:r>
        <w:t>End of KS4 Targets/Teacher Assessment:</w:t>
      </w:r>
      <w:r>
        <w:tab/>
        <w:t xml:space="preserve">        Eng</w:t>
      </w:r>
      <w:r>
        <w:tab/>
        <w:t xml:space="preserve">    Ma</w:t>
      </w:r>
      <w:r>
        <w:tab/>
      </w:r>
      <w:r>
        <w:tab/>
        <w:t>Sci</w:t>
      </w:r>
    </w:p>
    <w:p w:rsidR="00DC7491" w:rsidRDefault="00DC7491" w:rsidP="00AF21BF">
      <w:pPr>
        <w:pBdr>
          <w:top w:val="single" w:sz="4" w:space="1" w:color="auto"/>
          <w:left w:val="single" w:sz="4" w:space="15" w:color="auto"/>
          <w:bottom w:val="single" w:sz="4" w:space="0" w:color="auto"/>
          <w:right w:val="single" w:sz="4" w:space="4" w:color="auto"/>
        </w:pBdr>
      </w:pPr>
    </w:p>
    <w:p w:rsidR="00DC7491" w:rsidRDefault="00DC7491" w:rsidP="00AF21BF">
      <w:pPr>
        <w:pBdr>
          <w:top w:val="single" w:sz="4" w:space="1" w:color="auto"/>
          <w:left w:val="single" w:sz="4" w:space="15" w:color="auto"/>
          <w:bottom w:val="single" w:sz="4" w:space="0" w:color="auto"/>
          <w:right w:val="single" w:sz="4" w:space="4" w:color="auto"/>
        </w:pBdr>
        <w:outlineLvl w:val="0"/>
        <w:rPr>
          <w:sz w:val="18"/>
          <w:szCs w:val="18"/>
        </w:rPr>
      </w:pPr>
      <w:r w:rsidRPr="004C6B6E">
        <w:rPr>
          <w:b/>
        </w:rPr>
        <w:t xml:space="preserve">Is the pupil on a modified timetable? </w:t>
      </w:r>
      <w:r w:rsidRPr="004C6B6E">
        <w:rPr>
          <w:b/>
          <w:sz w:val="18"/>
          <w:szCs w:val="18"/>
        </w:rPr>
        <w:t>[Please give details</w:t>
      </w:r>
      <w:r w:rsidRPr="008E539C">
        <w:rPr>
          <w:sz w:val="18"/>
          <w:szCs w:val="18"/>
        </w:rPr>
        <w:t>]</w:t>
      </w:r>
      <w:r>
        <w:rPr>
          <w:sz w:val="18"/>
          <w:szCs w:val="18"/>
        </w:rPr>
        <w:t>……………………………………………….………..</w:t>
      </w:r>
    </w:p>
    <w:p w:rsidR="00DC7491" w:rsidRDefault="00DC7491" w:rsidP="00AF21BF">
      <w:pPr>
        <w:pBdr>
          <w:top w:val="single" w:sz="4" w:space="1" w:color="auto"/>
          <w:left w:val="single" w:sz="4" w:space="15" w:color="auto"/>
          <w:bottom w:val="single" w:sz="4" w:space="0" w:color="auto"/>
          <w:right w:val="single" w:sz="4" w:space="4" w:color="auto"/>
        </w:pBdr>
        <w:rPr>
          <w:sz w:val="18"/>
          <w:szCs w:val="18"/>
        </w:rPr>
      </w:pPr>
    </w:p>
    <w:p w:rsidR="00DC7491" w:rsidRPr="008E539C" w:rsidRDefault="00DC7491" w:rsidP="00AF21BF">
      <w:pPr>
        <w:pBdr>
          <w:top w:val="single" w:sz="4" w:space="1" w:color="auto"/>
          <w:left w:val="single" w:sz="4" w:space="15" w:color="auto"/>
          <w:bottom w:val="single" w:sz="4" w:space="0" w:color="auto"/>
          <w:right w:val="single" w:sz="4" w:space="4" w:color="auto"/>
        </w:pBdr>
        <w:rPr>
          <w:sz w:val="18"/>
          <w:szCs w:val="18"/>
        </w:rPr>
      </w:pPr>
      <w:r>
        <w:rPr>
          <w:sz w:val="18"/>
          <w:szCs w:val="18"/>
        </w:rPr>
        <w:t>………………………………………………………………………………………………………………………………………..</w:t>
      </w:r>
    </w:p>
    <w:p w:rsidR="00DC7491" w:rsidRDefault="00DC7491" w:rsidP="00AF21BF">
      <w:pPr>
        <w:pBdr>
          <w:top w:val="single" w:sz="4" w:space="1" w:color="auto"/>
          <w:left w:val="single" w:sz="4" w:space="15" w:color="auto"/>
          <w:bottom w:val="single" w:sz="4" w:space="0" w:color="auto"/>
          <w:right w:val="single" w:sz="4" w:space="4" w:color="auto"/>
        </w:pBdr>
      </w:pPr>
    </w:p>
    <w:p w:rsidR="00DC7491" w:rsidRDefault="00DC7491" w:rsidP="00AF21BF">
      <w:pPr>
        <w:pBdr>
          <w:top w:val="single" w:sz="4" w:space="1" w:color="auto"/>
          <w:left w:val="single" w:sz="4" w:space="15" w:color="auto"/>
          <w:bottom w:val="single" w:sz="4" w:space="0" w:color="auto"/>
          <w:right w:val="single" w:sz="4" w:space="4" w:color="auto"/>
        </w:pBdr>
      </w:pPr>
      <w:r>
        <w:t xml:space="preserve">……………………………………………………………………………………………………………….  </w:t>
      </w:r>
    </w:p>
    <w:p w:rsidR="00DC7491" w:rsidRDefault="00DC7491" w:rsidP="00AF21BF">
      <w:pPr>
        <w:pBdr>
          <w:top w:val="single" w:sz="4" w:space="1" w:color="auto"/>
          <w:left w:val="single" w:sz="4" w:space="15" w:color="auto"/>
          <w:bottom w:val="single" w:sz="4" w:space="0" w:color="auto"/>
          <w:right w:val="single" w:sz="4" w:space="4" w:color="auto"/>
        </w:pBdr>
      </w:pPr>
    </w:p>
    <w:p w:rsidR="00DC7491" w:rsidRDefault="00DC7491" w:rsidP="00AF21BF">
      <w:pPr>
        <w:pBdr>
          <w:top w:val="single" w:sz="4" w:space="1" w:color="auto"/>
          <w:left w:val="single" w:sz="4" w:space="15" w:color="auto"/>
          <w:bottom w:val="single" w:sz="4" w:space="0" w:color="auto"/>
          <w:right w:val="single" w:sz="4" w:space="4" w:color="auto"/>
        </w:pBdr>
        <w:outlineLvl w:val="0"/>
      </w:pPr>
      <w:r w:rsidRPr="004C6B6E">
        <w:rPr>
          <w:b/>
        </w:rPr>
        <w:t xml:space="preserve">Is the pupil accessing alternative provision? </w:t>
      </w:r>
      <w:r w:rsidRPr="004C6B6E">
        <w:rPr>
          <w:b/>
          <w:sz w:val="18"/>
          <w:szCs w:val="18"/>
        </w:rPr>
        <w:t>[Please give details]</w:t>
      </w:r>
      <w:r>
        <w:t>...................................................</w:t>
      </w:r>
    </w:p>
    <w:p w:rsidR="00DC7491" w:rsidRDefault="00DC7491" w:rsidP="00AF21BF">
      <w:pPr>
        <w:pBdr>
          <w:top w:val="single" w:sz="4" w:space="1" w:color="auto"/>
          <w:left w:val="single" w:sz="4" w:space="15" w:color="auto"/>
          <w:bottom w:val="single" w:sz="4" w:space="0" w:color="auto"/>
          <w:right w:val="single" w:sz="4" w:space="4" w:color="auto"/>
        </w:pBdr>
      </w:pPr>
    </w:p>
    <w:p w:rsidR="00DC7491" w:rsidRDefault="00DC7491" w:rsidP="00AF21BF">
      <w:pPr>
        <w:pBdr>
          <w:top w:val="single" w:sz="4" w:space="1" w:color="auto"/>
          <w:left w:val="single" w:sz="4" w:space="15" w:color="auto"/>
          <w:bottom w:val="single" w:sz="4" w:space="0" w:color="auto"/>
          <w:right w:val="single" w:sz="4" w:space="4" w:color="auto"/>
        </w:pBdr>
      </w:pPr>
      <w:r>
        <w:t>…………………………………………………………………………………………………………………</w:t>
      </w:r>
    </w:p>
    <w:p w:rsidR="00DC7491" w:rsidRDefault="00DC7491" w:rsidP="00AF21BF">
      <w:pPr>
        <w:pBdr>
          <w:top w:val="single" w:sz="4" w:space="1" w:color="auto"/>
          <w:left w:val="single" w:sz="4" w:space="15" w:color="auto"/>
          <w:bottom w:val="single" w:sz="4" w:space="0" w:color="auto"/>
          <w:right w:val="single" w:sz="4" w:space="4" w:color="auto"/>
        </w:pBdr>
      </w:pPr>
    </w:p>
    <w:p w:rsidR="00DC7491" w:rsidRDefault="00DC7491" w:rsidP="00AF21BF">
      <w:pPr>
        <w:pBdr>
          <w:top w:val="single" w:sz="4" w:space="1" w:color="auto"/>
          <w:left w:val="single" w:sz="4" w:space="15" w:color="auto"/>
          <w:bottom w:val="single" w:sz="4" w:space="0" w:color="auto"/>
          <w:right w:val="single" w:sz="4" w:space="4" w:color="auto"/>
        </w:pBdr>
      </w:pPr>
      <w:r>
        <w:t>…………………………………………………………………………………………………………………</w:t>
      </w:r>
    </w:p>
    <w:p w:rsidR="00DC7491" w:rsidRDefault="00DC7491" w:rsidP="00AF21BF">
      <w:pPr>
        <w:pBdr>
          <w:top w:val="single" w:sz="4" w:space="1" w:color="auto"/>
          <w:left w:val="single" w:sz="4" w:space="15" w:color="auto"/>
          <w:bottom w:val="single" w:sz="4" w:space="0" w:color="auto"/>
          <w:right w:val="single" w:sz="4" w:space="4" w:color="auto"/>
        </w:pBdr>
      </w:pPr>
    </w:p>
    <w:p w:rsidR="00DC7491" w:rsidRDefault="00DC7491" w:rsidP="00AF21BF">
      <w:pPr>
        <w:pBdr>
          <w:top w:val="single" w:sz="4" w:space="1" w:color="auto"/>
          <w:left w:val="single" w:sz="4" w:space="15" w:color="auto"/>
          <w:bottom w:val="single" w:sz="4" w:space="0" w:color="auto"/>
          <w:right w:val="single" w:sz="4" w:space="4" w:color="auto"/>
        </w:pBdr>
        <w:outlineLvl w:val="0"/>
      </w:pPr>
      <w:r w:rsidRPr="004C6B6E">
        <w:rPr>
          <w:b/>
        </w:rPr>
        <w:t>Attendance this academic year:</w:t>
      </w:r>
      <w:r w:rsidRPr="002F6132">
        <w:t xml:space="preserve"> ………………………%</w:t>
      </w:r>
      <w:r>
        <w:t xml:space="preserve"> </w:t>
      </w:r>
    </w:p>
    <w:p w:rsidR="00DC7491" w:rsidRDefault="00DC7491" w:rsidP="00AF21BF">
      <w:pPr>
        <w:pBdr>
          <w:top w:val="single" w:sz="4" w:space="1" w:color="auto"/>
          <w:left w:val="single" w:sz="4" w:space="15" w:color="auto"/>
          <w:bottom w:val="single" w:sz="4" w:space="0" w:color="auto"/>
          <w:right w:val="single" w:sz="4" w:space="4" w:color="auto"/>
        </w:pBdr>
      </w:pPr>
    </w:p>
    <w:p w:rsidR="00DC7491" w:rsidRDefault="00DC7491" w:rsidP="00AF21BF">
      <w:pPr>
        <w:pBdr>
          <w:top w:val="single" w:sz="4" w:space="1" w:color="auto"/>
          <w:left w:val="single" w:sz="4" w:space="15" w:color="auto"/>
          <w:bottom w:val="single" w:sz="4" w:space="0" w:color="auto"/>
          <w:right w:val="single" w:sz="4" w:space="4" w:color="auto"/>
        </w:pBdr>
      </w:pPr>
    </w:p>
    <w:p w:rsidR="00DC7491" w:rsidRPr="004C6B6E" w:rsidRDefault="00DC7491" w:rsidP="00AF21BF">
      <w:pPr>
        <w:pBdr>
          <w:top w:val="single" w:sz="4" w:space="1" w:color="auto"/>
          <w:left w:val="single" w:sz="4" w:space="15" w:color="auto"/>
          <w:bottom w:val="single" w:sz="4" w:space="1" w:color="auto"/>
          <w:right w:val="single" w:sz="4" w:space="4" w:color="auto"/>
        </w:pBdr>
        <w:outlineLvl w:val="0"/>
        <w:rPr>
          <w:b/>
          <w:i/>
          <w:sz w:val="18"/>
          <w:szCs w:val="18"/>
        </w:rPr>
      </w:pPr>
      <w:r w:rsidRPr="004C6B6E">
        <w:rPr>
          <w:b/>
        </w:rPr>
        <w:t>Are there any other agencies currently involved? [P</w:t>
      </w:r>
      <w:r w:rsidRPr="004C6B6E">
        <w:rPr>
          <w:b/>
          <w:sz w:val="18"/>
          <w:szCs w:val="18"/>
        </w:rPr>
        <w:t>lease circle and add date if known]</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EPS</w:t>
      </w:r>
      <w:r w:rsidRPr="002F6132">
        <w:tab/>
      </w:r>
      <w:r w:rsidRPr="002F6132">
        <w:tab/>
      </w:r>
      <w:r w:rsidRPr="002F6132">
        <w:tab/>
      </w:r>
      <w:r w:rsidRPr="002F6132">
        <w:tab/>
      </w:r>
      <w:r w:rsidRPr="002F6132">
        <w:tab/>
        <w:t>CAMHS</w:t>
      </w:r>
      <w:r w:rsidRPr="002F6132">
        <w:tab/>
      </w:r>
      <w:r w:rsidRPr="002F6132">
        <w:tab/>
      </w:r>
      <w:r w:rsidRPr="002F6132">
        <w:tab/>
        <w:t>EWS</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SIS</w:t>
      </w:r>
      <w:r w:rsidRPr="002F6132">
        <w:tab/>
      </w:r>
      <w:r w:rsidRPr="002F6132">
        <w:tab/>
      </w:r>
      <w:r w:rsidRPr="002F6132">
        <w:tab/>
      </w:r>
      <w:r w:rsidRPr="002F6132">
        <w:tab/>
      </w:r>
      <w:r w:rsidRPr="002F6132">
        <w:tab/>
        <w:t>BSS</w:t>
      </w:r>
      <w:r w:rsidRPr="002F6132">
        <w:tab/>
      </w:r>
      <w:r w:rsidRPr="002F6132">
        <w:tab/>
      </w:r>
      <w:r w:rsidRPr="002F6132">
        <w:tab/>
      </w:r>
      <w:r w:rsidRPr="002F6132">
        <w:tab/>
      </w:r>
      <w:r>
        <w:t>CIC</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Default="00DC7491" w:rsidP="00AF21BF">
      <w:pPr>
        <w:pBdr>
          <w:top w:val="single" w:sz="4" w:space="1" w:color="auto"/>
          <w:left w:val="single" w:sz="4" w:space="15" w:color="auto"/>
          <w:bottom w:val="single" w:sz="4" w:space="1" w:color="auto"/>
          <w:right w:val="single" w:sz="4" w:space="4" w:color="auto"/>
        </w:pBdr>
      </w:pPr>
      <w:r w:rsidRPr="002F6132">
        <w:t xml:space="preserve">Soc </w:t>
      </w:r>
      <w:r>
        <w:t xml:space="preserve">Care            </w:t>
      </w:r>
      <w:r>
        <w:tab/>
        <w:t xml:space="preserve"> </w:t>
      </w:r>
      <w:r>
        <w:tab/>
      </w:r>
      <w:r w:rsidRPr="002F6132">
        <w:tab/>
        <w:t>LSAT</w:t>
      </w:r>
      <w:r w:rsidRPr="002F6132">
        <w:tab/>
      </w:r>
      <w:r w:rsidRPr="002F6132">
        <w:tab/>
      </w:r>
      <w:r w:rsidRPr="002F6132">
        <w:tab/>
      </w:r>
      <w:r w:rsidRPr="002F6132">
        <w:tab/>
      </w:r>
      <w:r>
        <w:t>YOS</w:t>
      </w:r>
    </w:p>
    <w:p w:rsidR="00DC7491"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t>Safeguarding</w:t>
      </w:r>
      <w:r>
        <w:tab/>
      </w:r>
      <w:r>
        <w:tab/>
      </w:r>
      <w:r>
        <w:tab/>
      </w:r>
      <w:r>
        <w:tab/>
        <w:t>Connexions</w:t>
      </w:r>
      <w:r>
        <w:tab/>
      </w:r>
      <w:r>
        <w:tab/>
      </w:r>
      <w:r>
        <w:tab/>
        <w:t>Counselling</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Default="00DC7491" w:rsidP="00AF21BF">
      <w:pPr>
        <w:pBdr>
          <w:top w:val="single" w:sz="4" w:space="1" w:color="auto"/>
          <w:left w:val="single" w:sz="4" w:space="15" w:color="auto"/>
          <w:bottom w:val="single" w:sz="4" w:space="1" w:color="auto"/>
          <w:right w:val="single" w:sz="4" w:space="4" w:color="auto"/>
        </w:pBdr>
      </w:pPr>
      <w:r>
        <w:t xml:space="preserve">CAF/TAC process </w:t>
      </w:r>
      <w:r w:rsidRPr="00E71029">
        <w:rPr>
          <w:sz w:val="16"/>
          <w:szCs w:val="16"/>
        </w:rPr>
        <w:t xml:space="preserve">[date of most recent] </w:t>
      </w:r>
      <w:r w:rsidRPr="002F6132">
        <w:tab/>
      </w:r>
      <w:r w:rsidRPr="002F6132">
        <w:tab/>
      </w:r>
      <w:r w:rsidRPr="002F6132">
        <w:tab/>
      </w:r>
      <w:r w:rsidRPr="002F6132">
        <w:tab/>
      </w:r>
      <w:r>
        <w:t xml:space="preserve">            </w:t>
      </w:r>
      <w:r w:rsidRPr="002F6132">
        <w:t xml:space="preserve">Other: </w:t>
      </w:r>
    </w:p>
    <w:p w:rsidR="00DC7491"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 w:rsidR="00DC7491" w:rsidRDefault="00DC7491" w:rsidP="00AF21BF">
      <w:pPr>
        <w:pBdr>
          <w:top w:val="single" w:sz="4" w:space="1" w:color="auto"/>
          <w:left w:val="single" w:sz="4" w:space="15" w:color="auto"/>
          <w:bottom w:val="single" w:sz="4" w:space="1" w:color="auto"/>
          <w:right w:val="single" w:sz="4" w:space="4" w:color="auto"/>
        </w:pBdr>
      </w:pPr>
    </w:p>
    <w:p w:rsidR="00DC7491" w:rsidRPr="004C6B6E" w:rsidRDefault="00DC7491" w:rsidP="00AF21BF">
      <w:pPr>
        <w:pBdr>
          <w:top w:val="single" w:sz="4" w:space="1" w:color="auto"/>
          <w:left w:val="single" w:sz="4" w:space="15" w:color="auto"/>
          <w:bottom w:val="single" w:sz="4" w:space="1" w:color="auto"/>
          <w:right w:val="single" w:sz="4" w:space="4" w:color="auto"/>
        </w:pBdr>
        <w:rPr>
          <w:b/>
          <w:i/>
        </w:rPr>
      </w:pPr>
      <w:r w:rsidRPr="004C6B6E">
        <w:rPr>
          <w:b/>
        </w:rPr>
        <w:t xml:space="preserve">What behaviours are causing concern? In rank order please </w:t>
      </w:r>
      <w:r w:rsidRPr="004C6B6E">
        <w:rPr>
          <w:b/>
          <w:i/>
        </w:rPr>
        <w:t>(Primary schools please refer to priority behaviours from the behaviour checklist; Secondary schools please refer to</w:t>
      </w:r>
      <w:r w:rsidRPr="004C6B6E">
        <w:rPr>
          <w:b/>
          <w:i/>
        </w:rPr>
        <w:tab/>
      </w:r>
    </w:p>
    <w:p w:rsidR="00DC7491" w:rsidRPr="002F6132" w:rsidRDefault="00DC7491" w:rsidP="00AF21BF">
      <w:pPr>
        <w:pBdr>
          <w:top w:val="single" w:sz="4" w:space="1" w:color="auto"/>
          <w:left w:val="single" w:sz="4" w:space="15" w:color="auto"/>
          <w:bottom w:val="single" w:sz="4" w:space="1" w:color="auto"/>
          <w:right w:val="single" w:sz="4" w:space="4" w:color="auto"/>
        </w:pBdr>
        <w:rPr>
          <w:i/>
        </w:rPr>
      </w:pPr>
      <w:r w:rsidRPr="004C6B6E">
        <w:rPr>
          <w:b/>
          <w:i/>
        </w:rPr>
        <w:t>social skills questionnaire)</w:t>
      </w:r>
      <w:r w:rsidRPr="002F6132">
        <w:rPr>
          <w:i/>
        </w:rPr>
        <w:tab/>
      </w:r>
      <w:r w:rsidRPr="002F6132">
        <w:rPr>
          <w:i/>
        </w:rPr>
        <w:tab/>
      </w:r>
      <w:r w:rsidRPr="002F6132">
        <w:rPr>
          <w:i/>
        </w:rPr>
        <w:tab/>
      </w:r>
      <w:r w:rsidRPr="002F6132">
        <w:rPr>
          <w:i/>
        </w:rPr>
        <w:tab/>
      </w:r>
      <w:r w:rsidRPr="002F6132">
        <w:rPr>
          <w:i/>
        </w:rPr>
        <w:tab/>
      </w:r>
      <w:r w:rsidRPr="002F6132">
        <w:rPr>
          <w:i/>
        </w:rPr>
        <w:tab/>
      </w:r>
    </w:p>
    <w:p w:rsidR="00DC7491" w:rsidRPr="002F6132" w:rsidRDefault="00DC7491" w:rsidP="00AF21BF">
      <w:pPr>
        <w:pBdr>
          <w:top w:val="single" w:sz="4" w:space="1" w:color="auto"/>
          <w:left w:val="single" w:sz="4" w:space="15" w:color="auto"/>
          <w:bottom w:val="single" w:sz="4" w:space="1" w:color="auto"/>
          <w:right w:val="single" w:sz="4" w:space="4" w:color="auto"/>
        </w:pBdr>
        <w:rPr>
          <w:i/>
        </w:rP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1</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2</w:t>
      </w:r>
    </w:p>
    <w:p w:rsidR="00DC7491"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3</w:t>
      </w:r>
    </w:p>
    <w:p w:rsidR="00DC7491" w:rsidRDefault="00DC7491" w:rsidP="00AF21BF">
      <w:pPr>
        <w:pBdr>
          <w:top w:val="single" w:sz="4" w:space="1" w:color="auto"/>
          <w:left w:val="single" w:sz="4" w:space="15" w:color="auto"/>
          <w:bottom w:val="single" w:sz="4" w:space="1" w:color="auto"/>
          <w:right w:val="single" w:sz="4" w:space="4" w:color="auto"/>
        </w:pBdr>
      </w:pPr>
    </w:p>
    <w:p w:rsidR="00DC7491"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4</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Default="00DC7491" w:rsidP="00AF21BF">
      <w:pPr>
        <w:pBdr>
          <w:top w:val="single" w:sz="4" w:space="1" w:color="auto"/>
          <w:left w:val="single" w:sz="4" w:space="15" w:color="auto"/>
          <w:bottom w:val="single" w:sz="4" w:space="1" w:color="auto"/>
          <w:right w:val="single" w:sz="4" w:space="4" w:color="auto"/>
        </w:pBdr>
      </w:pPr>
    </w:p>
    <w:p w:rsidR="00DC7491"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ab/>
      </w:r>
      <w:r w:rsidRPr="002F6132">
        <w:tab/>
      </w:r>
      <w:r w:rsidRPr="002F6132">
        <w:tab/>
      </w:r>
      <w:r w:rsidRPr="002F6132">
        <w:tab/>
      </w:r>
      <w:r w:rsidRPr="002F6132">
        <w:tab/>
      </w:r>
      <w:r w:rsidRPr="002F6132">
        <w:tab/>
      </w:r>
      <w:r w:rsidRPr="002F6132">
        <w:tab/>
      </w:r>
      <w:r w:rsidRPr="002F6132">
        <w:tab/>
      </w:r>
      <w:r w:rsidRPr="002F6132">
        <w:tab/>
      </w:r>
    </w:p>
    <w:p w:rsidR="00DC7491" w:rsidRPr="004C6B6E" w:rsidRDefault="00DC7491" w:rsidP="00AF21BF">
      <w:pPr>
        <w:pBdr>
          <w:top w:val="single" w:sz="4" w:space="1" w:color="auto"/>
          <w:left w:val="single" w:sz="4" w:space="15" w:color="auto"/>
          <w:bottom w:val="single" w:sz="4" w:space="1" w:color="auto"/>
          <w:right w:val="single" w:sz="4" w:space="4" w:color="auto"/>
        </w:pBdr>
        <w:outlineLvl w:val="0"/>
        <w:rPr>
          <w:b/>
          <w:i/>
        </w:rPr>
      </w:pPr>
      <w:r w:rsidRPr="004C6B6E">
        <w:rPr>
          <w:b/>
        </w:rPr>
        <w:t>What is the frequency and severity of these behaviours –  per lesson / day / week?</w:t>
      </w:r>
      <w:r w:rsidRPr="004C6B6E">
        <w:rPr>
          <w:b/>
        </w:rPr>
        <w:tab/>
      </w:r>
      <w:r w:rsidRPr="004C6B6E">
        <w:rPr>
          <w:b/>
        </w:rPr>
        <w:tab/>
      </w:r>
      <w:r w:rsidRPr="004C6B6E">
        <w:rPr>
          <w:b/>
        </w:rPr>
        <w:tab/>
      </w:r>
      <w:r w:rsidRPr="004C6B6E">
        <w:rPr>
          <w:b/>
        </w:rPr>
        <w:tab/>
      </w:r>
      <w:r w:rsidRPr="004C6B6E">
        <w:rPr>
          <w:b/>
        </w:rPr>
        <w:tab/>
      </w:r>
      <w:r w:rsidRPr="004C6B6E">
        <w:rPr>
          <w:b/>
        </w:rPr>
        <w:tab/>
      </w:r>
      <w:r w:rsidRPr="004C6B6E">
        <w:rPr>
          <w:b/>
        </w:rPr>
        <w:tab/>
      </w:r>
      <w:r w:rsidRPr="004C6B6E">
        <w:rPr>
          <w:b/>
        </w:rPr>
        <w:tab/>
      </w:r>
      <w:r w:rsidRPr="004C6B6E">
        <w:rPr>
          <w:b/>
        </w:rPr>
        <w:tab/>
      </w:r>
      <w:r w:rsidRPr="004C6B6E">
        <w:rPr>
          <w:b/>
        </w:rPr>
        <w:tab/>
      </w: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1</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2</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3</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4</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4C6B6E" w:rsidRDefault="00DC7491" w:rsidP="00AF21BF">
      <w:pPr>
        <w:pBdr>
          <w:top w:val="single" w:sz="4" w:space="1" w:color="auto"/>
          <w:left w:val="single" w:sz="4" w:space="15" w:color="auto"/>
          <w:bottom w:val="single" w:sz="4" w:space="1" w:color="auto"/>
          <w:right w:val="single" w:sz="4" w:space="4" w:color="auto"/>
        </w:pBdr>
        <w:outlineLvl w:val="0"/>
        <w:rPr>
          <w:b/>
        </w:rPr>
      </w:pPr>
      <w:r w:rsidRPr="004C6B6E">
        <w:rPr>
          <w:b/>
        </w:rPr>
        <w:t>What usually happens BEFORE a priority concern incident – describe any patterns</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Default="00DC7491" w:rsidP="00AF21BF">
      <w:pPr>
        <w:pBdr>
          <w:top w:val="single" w:sz="4" w:space="1" w:color="auto"/>
          <w:left w:val="single" w:sz="4" w:space="15" w:color="auto"/>
          <w:bottom w:val="single" w:sz="4" w:space="1" w:color="auto"/>
          <w:right w:val="single" w:sz="4" w:space="4" w:color="auto"/>
        </w:pBdr>
      </w:pPr>
    </w:p>
    <w:p w:rsidR="00DC7491"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4C6B6E" w:rsidRDefault="00DC7491" w:rsidP="00AF21BF">
      <w:pPr>
        <w:pBdr>
          <w:top w:val="single" w:sz="4" w:space="1" w:color="auto"/>
          <w:left w:val="single" w:sz="4" w:space="15" w:color="auto"/>
          <w:bottom w:val="single" w:sz="4" w:space="1" w:color="auto"/>
          <w:right w:val="single" w:sz="4" w:space="4" w:color="auto"/>
        </w:pBdr>
        <w:outlineLvl w:val="0"/>
        <w:rPr>
          <w:b/>
        </w:rPr>
      </w:pPr>
      <w:r w:rsidRPr="004C6B6E">
        <w:rPr>
          <w:b/>
        </w:rPr>
        <w:t>What usually happens AFTER a concern incident – describe any patterns</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4C6B6E" w:rsidRDefault="00DC7491" w:rsidP="00AF21BF">
      <w:pPr>
        <w:pBdr>
          <w:top w:val="single" w:sz="4" w:space="1" w:color="auto"/>
          <w:left w:val="single" w:sz="4" w:space="15" w:color="auto"/>
          <w:bottom w:val="single" w:sz="4" w:space="1" w:color="auto"/>
          <w:right w:val="single" w:sz="4" w:space="4" w:color="auto"/>
        </w:pBdr>
        <w:outlineLvl w:val="0"/>
        <w:rPr>
          <w:b/>
        </w:rPr>
      </w:pPr>
      <w:r w:rsidRPr="004C6B6E">
        <w:rPr>
          <w:b/>
        </w:rPr>
        <w:t>What do you think the pupil gains by this behaviour?</w:t>
      </w:r>
    </w:p>
    <w:p w:rsidR="00DC7491"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Pr="004C6B6E" w:rsidRDefault="00DC7491" w:rsidP="00AF21BF">
      <w:pPr>
        <w:pBdr>
          <w:top w:val="single" w:sz="4" w:space="1" w:color="auto"/>
          <w:left w:val="single" w:sz="4" w:space="16" w:color="auto"/>
          <w:bottom w:val="single" w:sz="4" w:space="1" w:color="auto"/>
          <w:right w:val="single" w:sz="4" w:space="4" w:color="auto"/>
        </w:pBdr>
        <w:outlineLvl w:val="0"/>
        <w:rPr>
          <w:b/>
        </w:rPr>
      </w:pPr>
      <w:r w:rsidRPr="004C6B6E">
        <w:rPr>
          <w:b/>
        </w:rPr>
        <w:t>Are there any concerns around breaks and lunchtimes?  Please describe</w:t>
      </w: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Pr="002F6132" w:rsidRDefault="00DC7491" w:rsidP="00AF21BF"/>
    <w:p w:rsidR="00DC7491" w:rsidRPr="002F6132" w:rsidRDefault="00DC7491" w:rsidP="00AF21BF"/>
    <w:p w:rsidR="00DC7491" w:rsidRPr="004C6B6E" w:rsidRDefault="00DC7491" w:rsidP="00AF21BF">
      <w:pPr>
        <w:pBdr>
          <w:top w:val="single" w:sz="4" w:space="1" w:color="auto"/>
          <w:left w:val="single" w:sz="4" w:space="16" w:color="auto"/>
          <w:bottom w:val="single" w:sz="4" w:space="1" w:color="auto"/>
          <w:right w:val="single" w:sz="4" w:space="4" w:color="auto"/>
        </w:pBdr>
        <w:rPr>
          <w:b/>
        </w:rPr>
      </w:pPr>
      <w:r w:rsidRPr="004C6B6E">
        <w:rPr>
          <w:b/>
        </w:rPr>
        <w:t>In managing behaviour concerns, what strategies have been tried and with what degree of success?</w:t>
      </w: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Pr="002F6132" w:rsidRDefault="00DC7491" w:rsidP="00AF21BF">
      <w:pPr>
        <w:pBdr>
          <w:top w:val="single" w:sz="4" w:space="1" w:color="auto"/>
          <w:left w:val="single" w:sz="4" w:space="16" w:color="auto"/>
          <w:bottom w:val="single" w:sz="4" w:space="1" w:color="auto"/>
          <w:right w:val="single" w:sz="4" w:space="4" w:color="auto"/>
        </w:pBdr>
      </w:pPr>
    </w:p>
    <w:p w:rsidR="00DC7491" w:rsidRPr="004C6B6E" w:rsidRDefault="00DC7491" w:rsidP="00AF21BF">
      <w:pPr>
        <w:pBdr>
          <w:top w:val="single" w:sz="4" w:space="1" w:color="auto"/>
          <w:left w:val="single" w:sz="4" w:space="15" w:color="auto"/>
          <w:bottom w:val="single" w:sz="4" w:space="1" w:color="auto"/>
          <w:right w:val="single" w:sz="4" w:space="4" w:color="auto"/>
        </w:pBdr>
        <w:outlineLvl w:val="0"/>
        <w:rPr>
          <w:b/>
        </w:rPr>
      </w:pPr>
      <w:r w:rsidRPr="004C6B6E">
        <w:rPr>
          <w:b/>
        </w:rPr>
        <w:t>What are the positive aspects/achievements of this pupil?</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 w:rsidR="00DC7491" w:rsidRPr="004C6B6E" w:rsidRDefault="00DC7491" w:rsidP="00AF21BF">
      <w:pPr>
        <w:pBdr>
          <w:top w:val="single" w:sz="4" w:space="1" w:color="auto"/>
          <w:left w:val="single" w:sz="4" w:space="15" w:color="auto"/>
          <w:bottom w:val="single" w:sz="4" w:space="1" w:color="auto"/>
          <w:right w:val="single" w:sz="4" w:space="4" w:color="auto"/>
        </w:pBdr>
        <w:outlineLvl w:val="0"/>
        <w:rPr>
          <w:b/>
        </w:rPr>
      </w:pPr>
      <w:r w:rsidRPr="004C6B6E">
        <w:rPr>
          <w:b/>
        </w:rPr>
        <w:t xml:space="preserve">When does the concern behaviour </w:t>
      </w:r>
      <w:r w:rsidRPr="004C6B6E">
        <w:rPr>
          <w:b/>
          <w:u w:val="single"/>
        </w:rPr>
        <w:t xml:space="preserve">not </w:t>
      </w:r>
      <w:r w:rsidRPr="004C6B6E">
        <w:rPr>
          <w:b/>
        </w:rPr>
        <w:t>occur?</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4C6B6E" w:rsidRDefault="00DC7491" w:rsidP="00AF21BF">
      <w:pPr>
        <w:pBdr>
          <w:top w:val="single" w:sz="4" w:space="1" w:color="auto"/>
          <w:left w:val="single" w:sz="4" w:space="15" w:color="auto"/>
          <w:bottom w:val="single" w:sz="4" w:space="1" w:color="auto"/>
          <w:right w:val="single" w:sz="4" w:space="4" w:color="auto"/>
        </w:pBdr>
        <w:rPr>
          <w:b/>
        </w:rPr>
      </w:pPr>
      <w:r w:rsidRPr="004C6B6E">
        <w:rPr>
          <w:b/>
        </w:rPr>
        <w:t>What appropriate behaviours does the pupil show (i.e. can sit still and quietly while teaching tasks are set, can enter a classroom appropriately etc)</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4C6B6E" w:rsidRDefault="00DC7491" w:rsidP="00AF21BF">
      <w:pPr>
        <w:pBdr>
          <w:top w:val="single" w:sz="4" w:space="1" w:color="auto"/>
          <w:left w:val="single" w:sz="4" w:space="15" w:color="auto"/>
          <w:bottom w:val="single" w:sz="4" w:space="1" w:color="auto"/>
          <w:right w:val="single" w:sz="4" w:space="4" w:color="auto"/>
        </w:pBdr>
        <w:outlineLvl w:val="0"/>
        <w:rPr>
          <w:b/>
        </w:rPr>
      </w:pPr>
      <w:r w:rsidRPr="004C6B6E">
        <w:rPr>
          <w:b/>
        </w:rPr>
        <w:t>What are the parents’/carer’s views of the situation?</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4C6B6E" w:rsidRDefault="00DC7491" w:rsidP="00AF21BF">
      <w:pPr>
        <w:pBdr>
          <w:top w:val="single" w:sz="4" w:space="1" w:color="auto"/>
          <w:left w:val="single" w:sz="4" w:space="15" w:color="auto"/>
          <w:bottom w:val="single" w:sz="4" w:space="1" w:color="auto"/>
          <w:right w:val="single" w:sz="4" w:space="4" w:color="auto"/>
        </w:pBdr>
        <w:outlineLvl w:val="0"/>
        <w:rPr>
          <w:b/>
        </w:rPr>
      </w:pPr>
      <w:r w:rsidRPr="004C6B6E">
        <w:rPr>
          <w:b/>
        </w:rPr>
        <w:t>What view of the situation has the pupil expressed?</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Default="00DC7491" w:rsidP="00AF21BF"/>
    <w:p w:rsidR="00DC7491" w:rsidRDefault="00DC7491" w:rsidP="00AF21BF"/>
    <w:p w:rsidR="00DC7491" w:rsidRPr="004C6B6E" w:rsidRDefault="00DC7491" w:rsidP="00AF21BF">
      <w:pPr>
        <w:pBdr>
          <w:top w:val="single" w:sz="4" w:space="1" w:color="auto"/>
          <w:left w:val="single" w:sz="4" w:space="15" w:color="auto"/>
          <w:bottom w:val="single" w:sz="4" w:space="1" w:color="auto"/>
          <w:right w:val="single" w:sz="4" w:space="4" w:color="auto"/>
        </w:pBdr>
        <w:outlineLvl w:val="0"/>
        <w:rPr>
          <w:b/>
        </w:rPr>
      </w:pPr>
      <w:r w:rsidRPr="004C6B6E">
        <w:rPr>
          <w:b/>
        </w:rPr>
        <w:t>What would have to change for him/her to re-integrate successfully into mainstream school?</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1</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2</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pPr>
        <w:pBdr>
          <w:top w:val="single" w:sz="4" w:space="1" w:color="auto"/>
          <w:left w:val="single" w:sz="4" w:space="15" w:color="auto"/>
          <w:bottom w:val="single" w:sz="4" w:space="1" w:color="auto"/>
          <w:right w:val="single" w:sz="4" w:space="4" w:color="auto"/>
        </w:pBdr>
      </w:pPr>
      <w:r w:rsidRPr="002F6132">
        <w:t>3</w:t>
      </w:r>
    </w:p>
    <w:p w:rsidR="00DC7491" w:rsidRPr="002F6132" w:rsidRDefault="00DC7491" w:rsidP="00AF21BF">
      <w:pPr>
        <w:pBdr>
          <w:top w:val="single" w:sz="4" w:space="1" w:color="auto"/>
          <w:left w:val="single" w:sz="4" w:space="15" w:color="auto"/>
          <w:bottom w:val="single" w:sz="4" w:space="1" w:color="auto"/>
          <w:right w:val="single" w:sz="4" w:space="4" w:color="auto"/>
        </w:pBdr>
      </w:pPr>
    </w:p>
    <w:p w:rsidR="00DC7491" w:rsidRPr="002F6132" w:rsidRDefault="00DC7491" w:rsidP="00AF21BF"/>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4"/>
      </w:tblGrid>
      <w:tr w:rsidR="00DC7491" w:rsidTr="005739BD">
        <w:tc>
          <w:tcPr>
            <w:tcW w:w="10030" w:type="dxa"/>
          </w:tcPr>
          <w:p w:rsidR="00DC7491" w:rsidRPr="005779A7" w:rsidRDefault="00DC7491" w:rsidP="005739BD">
            <w:pPr>
              <w:rPr>
                <w:b/>
                <w:sz w:val="16"/>
                <w:szCs w:val="16"/>
              </w:rPr>
            </w:pPr>
            <w:r w:rsidRPr="005779A7">
              <w:rPr>
                <w:b/>
              </w:rPr>
              <w:t xml:space="preserve">Please add any other information that may be useful? </w:t>
            </w:r>
            <w:r w:rsidRPr="005779A7">
              <w:rPr>
                <w:b/>
                <w:sz w:val="16"/>
                <w:szCs w:val="16"/>
              </w:rPr>
              <w:t>[Behaviour out of school, relationships with peers]</w:t>
            </w:r>
          </w:p>
          <w:p w:rsidR="00DC7491" w:rsidRPr="005779A7" w:rsidRDefault="00DC7491" w:rsidP="005739BD">
            <w:pPr>
              <w:rPr>
                <w:sz w:val="16"/>
                <w:szCs w:val="16"/>
              </w:rPr>
            </w:pPr>
          </w:p>
          <w:p w:rsidR="00DC7491" w:rsidRPr="005779A7" w:rsidRDefault="00DC7491" w:rsidP="005739BD">
            <w:pPr>
              <w:rPr>
                <w:sz w:val="16"/>
                <w:szCs w:val="16"/>
              </w:rPr>
            </w:pPr>
          </w:p>
          <w:p w:rsidR="00DC7491" w:rsidRPr="005779A7" w:rsidRDefault="00DC7491" w:rsidP="005739BD">
            <w:pPr>
              <w:rPr>
                <w:sz w:val="16"/>
                <w:szCs w:val="16"/>
              </w:rPr>
            </w:pPr>
          </w:p>
          <w:p w:rsidR="00DC7491" w:rsidRPr="005779A7" w:rsidRDefault="00DC7491" w:rsidP="005739BD">
            <w:pPr>
              <w:rPr>
                <w:sz w:val="16"/>
                <w:szCs w:val="16"/>
              </w:rPr>
            </w:pPr>
          </w:p>
          <w:p w:rsidR="00DC7491" w:rsidRPr="005779A7" w:rsidRDefault="00DC7491" w:rsidP="005739BD">
            <w:pPr>
              <w:rPr>
                <w:sz w:val="16"/>
                <w:szCs w:val="16"/>
              </w:rPr>
            </w:pPr>
          </w:p>
          <w:p w:rsidR="00DC7491" w:rsidRPr="005779A7" w:rsidRDefault="00DC7491" w:rsidP="005739BD">
            <w:pPr>
              <w:rPr>
                <w:sz w:val="16"/>
                <w:szCs w:val="16"/>
              </w:rPr>
            </w:pPr>
          </w:p>
          <w:p w:rsidR="00DC7491" w:rsidRPr="005779A7" w:rsidRDefault="00DC7491" w:rsidP="005739BD">
            <w:pPr>
              <w:rPr>
                <w:sz w:val="16"/>
                <w:szCs w:val="16"/>
              </w:rPr>
            </w:pPr>
          </w:p>
          <w:p w:rsidR="00DC7491" w:rsidRPr="005779A7" w:rsidRDefault="00DC7491" w:rsidP="005739BD">
            <w:pPr>
              <w:rPr>
                <w:sz w:val="16"/>
                <w:szCs w:val="16"/>
              </w:rPr>
            </w:pPr>
          </w:p>
          <w:p w:rsidR="00DC7491" w:rsidRDefault="00DC7491" w:rsidP="005739BD"/>
        </w:tc>
      </w:tr>
    </w:tbl>
    <w:p w:rsidR="00DC7491" w:rsidRPr="002F6132" w:rsidRDefault="00DC7491" w:rsidP="00AF21BF"/>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4"/>
      </w:tblGrid>
      <w:tr w:rsidR="00DC7491" w:rsidTr="005739BD">
        <w:trPr>
          <w:trHeight w:val="2268"/>
        </w:trPr>
        <w:tc>
          <w:tcPr>
            <w:tcW w:w="10030" w:type="dxa"/>
          </w:tcPr>
          <w:p w:rsidR="00DC7491" w:rsidRPr="005779A7" w:rsidRDefault="00DC7491" w:rsidP="005739BD">
            <w:pPr>
              <w:rPr>
                <w:b/>
              </w:rPr>
            </w:pPr>
            <w:r w:rsidRPr="005779A7">
              <w:rPr>
                <w:b/>
              </w:rPr>
              <w:t xml:space="preserve">What additional support is the school requesting </w:t>
            </w:r>
            <w:r w:rsidRPr="005779A7">
              <w:rPr>
                <w:b/>
                <w:sz w:val="18"/>
                <w:szCs w:val="18"/>
              </w:rPr>
              <w:t>[Please tick one box]</w:t>
            </w:r>
          </w:p>
          <w:p w:rsidR="00DC7491" w:rsidRDefault="00DC7491" w:rsidP="005739BD">
            <w:r>
              <w:t xml:space="preserve">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7644"/>
              <w:gridCol w:w="496"/>
            </w:tblGrid>
            <w:tr w:rsidR="00DC7491" w:rsidTr="005739BD">
              <w:tc>
                <w:tcPr>
                  <w:tcW w:w="360" w:type="dxa"/>
                  <w:tcBorders>
                    <w:top w:val="single" w:sz="4" w:space="0" w:color="auto"/>
                    <w:left w:val="single" w:sz="4" w:space="0" w:color="auto"/>
                    <w:bottom w:val="single" w:sz="4" w:space="0" w:color="auto"/>
                    <w:right w:val="single" w:sz="4" w:space="0" w:color="auto"/>
                  </w:tcBorders>
                </w:tcPr>
                <w:p w:rsidR="00DC7491" w:rsidRDefault="00DC7491" w:rsidP="007330A1">
                  <w:pPr>
                    <w:numPr>
                      <w:ilvl w:val="0"/>
                      <w:numId w:val="41"/>
                    </w:numPr>
                    <w:ind w:left="0" w:firstLine="0"/>
                  </w:pPr>
                </w:p>
              </w:tc>
              <w:tc>
                <w:tcPr>
                  <w:tcW w:w="8640" w:type="dxa"/>
                  <w:tcBorders>
                    <w:top w:val="single" w:sz="4" w:space="0" w:color="auto"/>
                    <w:left w:val="single" w:sz="4" w:space="0" w:color="auto"/>
                    <w:bottom w:val="single" w:sz="4" w:space="0" w:color="auto"/>
                    <w:right w:val="single" w:sz="4" w:space="0" w:color="auto"/>
                  </w:tcBorders>
                </w:tcPr>
                <w:p w:rsidR="00DC7491" w:rsidRPr="005779A7" w:rsidRDefault="00DC7491" w:rsidP="005739BD">
                  <w:pPr>
                    <w:rPr>
                      <w:sz w:val="20"/>
                      <w:szCs w:val="20"/>
                    </w:rPr>
                  </w:pPr>
                  <w:r w:rsidRPr="005779A7">
                    <w:rPr>
                      <w:sz w:val="20"/>
                      <w:szCs w:val="20"/>
                    </w:rPr>
                    <w:t xml:space="preserve">Advice from the panel regarding additional strategies which the school could employ to meet the individual needs of the child </w:t>
                  </w:r>
                </w:p>
              </w:tc>
              <w:tc>
                <w:tcPr>
                  <w:tcW w:w="540" w:type="dxa"/>
                  <w:tcBorders>
                    <w:top w:val="single" w:sz="4" w:space="0" w:color="auto"/>
                    <w:left w:val="single" w:sz="4" w:space="0" w:color="auto"/>
                    <w:bottom w:val="single" w:sz="4" w:space="0" w:color="auto"/>
                    <w:right w:val="single" w:sz="4" w:space="0" w:color="auto"/>
                  </w:tcBorders>
                </w:tcPr>
                <w:p w:rsidR="00DC7491" w:rsidRDefault="00DC7491" w:rsidP="005739BD"/>
              </w:tc>
            </w:tr>
            <w:tr w:rsidR="00DC7491" w:rsidTr="005739BD">
              <w:tc>
                <w:tcPr>
                  <w:tcW w:w="360" w:type="dxa"/>
                  <w:tcBorders>
                    <w:top w:val="single" w:sz="4" w:space="0" w:color="auto"/>
                    <w:left w:val="single" w:sz="4" w:space="0" w:color="auto"/>
                    <w:bottom w:val="single" w:sz="4" w:space="0" w:color="auto"/>
                    <w:right w:val="single" w:sz="4" w:space="0" w:color="auto"/>
                  </w:tcBorders>
                </w:tcPr>
                <w:p w:rsidR="00DC7491" w:rsidRDefault="00DC7491" w:rsidP="007330A1">
                  <w:pPr>
                    <w:numPr>
                      <w:ilvl w:val="0"/>
                      <w:numId w:val="41"/>
                    </w:numPr>
                    <w:ind w:left="0" w:firstLine="0"/>
                  </w:pPr>
                </w:p>
              </w:tc>
              <w:tc>
                <w:tcPr>
                  <w:tcW w:w="8640" w:type="dxa"/>
                  <w:tcBorders>
                    <w:top w:val="single" w:sz="4" w:space="0" w:color="auto"/>
                    <w:left w:val="single" w:sz="4" w:space="0" w:color="auto"/>
                    <w:bottom w:val="single" w:sz="4" w:space="0" w:color="auto"/>
                    <w:right w:val="single" w:sz="4" w:space="0" w:color="auto"/>
                  </w:tcBorders>
                </w:tcPr>
                <w:p w:rsidR="00DC7491" w:rsidRPr="005779A7" w:rsidRDefault="00DC7491" w:rsidP="00C16057">
                  <w:pPr>
                    <w:rPr>
                      <w:sz w:val="20"/>
                      <w:szCs w:val="20"/>
                      <w:u w:val="single"/>
                    </w:rPr>
                  </w:pPr>
                  <w:r w:rsidRPr="005779A7">
                    <w:rPr>
                      <w:sz w:val="20"/>
                      <w:szCs w:val="20"/>
                    </w:rPr>
                    <w:t>Inte</w:t>
                  </w:r>
                  <w:r>
                    <w:rPr>
                      <w:sz w:val="20"/>
                      <w:szCs w:val="20"/>
                    </w:rPr>
                    <w:t xml:space="preserve">rvention at </w:t>
                  </w:r>
                  <w:r w:rsidR="00C16057">
                    <w:rPr>
                      <w:sz w:val="20"/>
                      <w:szCs w:val="20"/>
                    </w:rPr>
                    <w:t>the Linden Centre</w:t>
                  </w:r>
                  <w:r w:rsidRPr="005779A7">
                    <w:rPr>
                      <w:sz w:val="20"/>
                      <w:szCs w:val="20"/>
                    </w:rPr>
                    <w:t xml:space="preserve"> for an assessment and intervention programme then a supported reintegration to their own school  </w:t>
                  </w:r>
                </w:p>
              </w:tc>
              <w:tc>
                <w:tcPr>
                  <w:tcW w:w="540" w:type="dxa"/>
                  <w:tcBorders>
                    <w:top w:val="single" w:sz="4" w:space="0" w:color="auto"/>
                    <w:left w:val="single" w:sz="4" w:space="0" w:color="auto"/>
                    <w:bottom w:val="single" w:sz="4" w:space="0" w:color="auto"/>
                    <w:right w:val="single" w:sz="4" w:space="0" w:color="auto"/>
                  </w:tcBorders>
                </w:tcPr>
                <w:p w:rsidR="00DC7491" w:rsidRDefault="00DC7491" w:rsidP="005739BD"/>
              </w:tc>
            </w:tr>
            <w:tr w:rsidR="00DC7491" w:rsidTr="005739BD">
              <w:tc>
                <w:tcPr>
                  <w:tcW w:w="360" w:type="dxa"/>
                  <w:tcBorders>
                    <w:top w:val="single" w:sz="4" w:space="0" w:color="auto"/>
                    <w:left w:val="single" w:sz="4" w:space="0" w:color="auto"/>
                    <w:bottom w:val="single" w:sz="4" w:space="0" w:color="auto"/>
                    <w:right w:val="single" w:sz="4" w:space="0" w:color="auto"/>
                  </w:tcBorders>
                </w:tcPr>
                <w:p w:rsidR="00DC7491" w:rsidRDefault="00DC7491" w:rsidP="007330A1">
                  <w:pPr>
                    <w:numPr>
                      <w:ilvl w:val="0"/>
                      <w:numId w:val="41"/>
                    </w:numPr>
                    <w:ind w:left="0" w:firstLine="0"/>
                  </w:pPr>
                </w:p>
              </w:tc>
              <w:tc>
                <w:tcPr>
                  <w:tcW w:w="8640" w:type="dxa"/>
                  <w:tcBorders>
                    <w:top w:val="single" w:sz="4" w:space="0" w:color="auto"/>
                    <w:left w:val="single" w:sz="4" w:space="0" w:color="auto"/>
                    <w:bottom w:val="single" w:sz="4" w:space="0" w:color="auto"/>
                    <w:right w:val="single" w:sz="4" w:space="0" w:color="auto"/>
                  </w:tcBorders>
                </w:tcPr>
                <w:p w:rsidR="00DC7491" w:rsidRPr="005779A7" w:rsidRDefault="00DC7491" w:rsidP="00C16057">
                  <w:pPr>
                    <w:rPr>
                      <w:b/>
                      <w:sz w:val="20"/>
                      <w:szCs w:val="20"/>
                    </w:rPr>
                  </w:pPr>
                  <w:r w:rsidRPr="005779A7">
                    <w:rPr>
                      <w:sz w:val="20"/>
                      <w:szCs w:val="20"/>
                    </w:rPr>
                    <w:t>Inter</w:t>
                  </w:r>
                  <w:r>
                    <w:rPr>
                      <w:sz w:val="20"/>
                      <w:szCs w:val="20"/>
                    </w:rPr>
                    <w:t xml:space="preserve">vention at </w:t>
                  </w:r>
                  <w:r w:rsidR="00C16057">
                    <w:rPr>
                      <w:sz w:val="20"/>
                      <w:szCs w:val="20"/>
                    </w:rPr>
                    <w:t>the Linden Centre</w:t>
                  </w:r>
                  <w:r w:rsidRPr="005779A7">
                    <w:rPr>
                      <w:sz w:val="20"/>
                      <w:szCs w:val="20"/>
                    </w:rPr>
                    <w:t xml:space="preserve"> for an assessment and intervention programme then a supported managed move to another school </w:t>
                  </w:r>
                </w:p>
              </w:tc>
              <w:tc>
                <w:tcPr>
                  <w:tcW w:w="540" w:type="dxa"/>
                  <w:tcBorders>
                    <w:top w:val="single" w:sz="4" w:space="0" w:color="auto"/>
                    <w:left w:val="single" w:sz="4" w:space="0" w:color="auto"/>
                    <w:bottom w:val="single" w:sz="4" w:space="0" w:color="auto"/>
                    <w:right w:val="single" w:sz="4" w:space="0" w:color="auto"/>
                  </w:tcBorders>
                </w:tcPr>
                <w:p w:rsidR="00DC7491" w:rsidRDefault="00DC7491" w:rsidP="005739BD"/>
              </w:tc>
            </w:tr>
            <w:tr w:rsidR="00DC7491" w:rsidTr="005739BD">
              <w:tc>
                <w:tcPr>
                  <w:tcW w:w="360" w:type="dxa"/>
                  <w:tcBorders>
                    <w:top w:val="single" w:sz="4" w:space="0" w:color="auto"/>
                    <w:left w:val="single" w:sz="4" w:space="0" w:color="auto"/>
                    <w:bottom w:val="single" w:sz="4" w:space="0" w:color="auto"/>
                    <w:right w:val="single" w:sz="4" w:space="0" w:color="auto"/>
                  </w:tcBorders>
                </w:tcPr>
                <w:p w:rsidR="00DC7491" w:rsidRDefault="00DC7491" w:rsidP="007330A1">
                  <w:pPr>
                    <w:numPr>
                      <w:ilvl w:val="0"/>
                      <w:numId w:val="41"/>
                    </w:numPr>
                    <w:ind w:left="0" w:firstLine="0"/>
                  </w:pPr>
                </w:p>
              </w:tc>
              <w:tc>
                <w:tcPr>
                  <w:tcW w:w="8640" w:type="dxa"/>
                  <w:tcBorders>
                    <w:top w:val="single" w:sz="4" w:space="0" w:color="auto"/>
                    <w:left w:val="single" w:sz="4" w:space="0" w:color="auto"/>
                    <w:bottom w:val="single" w:sz="4" w:space="0" w:color="auto"/>
                    <w:right w:val="single" w:sz="4" w:space="0" w:color="auto"/>
                  </w:tcBorders>
                </w:tcPr>
                <w:p w:rsidR="00DC7491" w:rsidRPr="005779A7" w:rsidRDefault="00DC7491" w:rsidP="00C16057">
                  <w:pPr>
                    <w:rPr>
                      <w:sz w:val="20"/>
                      <w:szCs w:val="20"/>
                    </w:rPr>
                  </w:pPr>
                  <w:r w:rsidRPr="005779A7">
                    <w:rPr>
                      <w:sz w:val="20"/>
                      <w:szCs w:val="20"/>
                    </w:rPr>
                    <w:t>O</w:t>
                  </w:r>
                  <w:r>
                    <w:rPr>
                      <w:sz w:val="20"/>
                      <w:szCs w:val="20"/>
                    </w:rPr>
                    <w:t xml:space="preserve">utreach support from </w:t>
                  </w:r>
                  <w:r w:rsidR="00C16057">
                    <w:rPr>
                      <w:sz w:val="20"/>
                      <w:szCs w:val="20"/>
                    </w:rPr>
                    <w:t>Learning &amp; Behaviour</w:t>
                  </w:r>
                  <w:r w:rsidRPr="005779A7">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DC7491" w:rsidRDefault="00DC7491" w:rsidP="005739BD"/>
              </w:tc>
            </w:tr>
            <w:tr w:rsidR="00DC7491" w:rsidTr="005739BD">
              <w:tc>
                <w:tcPr>
                  <w:tcW w:w="360" w:type="dxa"/>
                  <w:tcBorders>
                    <w:top w:val="single" w:sz="4" w:space="0" w:color="auto"/>
                    <w:left w:val="single" w:sz="4" w:space="0" w:color="auto"/>
                    <w:bottom w:val="single" w:sz="4" w:space="0" w:color="auto"/>
                    <w:right w:val="single" w:sz="4" w:space="0" w:color="auto"/>
                  </w:tcBorders>
                </w:tcPr>
                <w:p w:rsidR="00DC7491" w:rsidRDefault="00DC7491" w:rsidP="007330A1">
                  <w:pPr>
                    <w:numPr>
                      <w:ilvl w:val="0"/>
                      <w:numId w:val="41"/>
                    </w:numPr>
                    <w:ind w:left="0" w:firstLine="0"/>
                  </w:pPr>
                </w:p>
              </w:tc>
              <w:tc>
                <w:tcPr>
                  <w:tcW w:w="8640" w:type="dxa"/>
                  <w:tcBorders>
                    <w:top w:val="single" w:sz="4" w:space="0" w:color="auto"/>
                    <w:left w:val="single" w:sz="4" w:space="0" w:color="auto"/>
                    <w:bottom w:val="single" w:sz="4" w:space="0" w:color="auto"/>
                    <w:right w:val="single" w:sz="4" w:space="0" w:color="auto"/>
                  </w:tcBorders>
                </w:tcPr>
                <w:p w:rsidR="00DC7491" w:rsidRPr="005779A7" w:rsidRDefault="00DC7491" w:rsidP="005739BD">
                  <w:pPr>
                    <w:rPr>
                      <w:sz w:val="20"/>
                      <w:szCs w:val="20"/>
                    </w:rPr>
                  </w:pPr>
                  <w:r w:rsidRPr="005779A7">
                    <w:rPr>
                      <w:sz w:val="20"/>
                      <w:szCs w:val="20"/>
                    </w:rPr>
                    <w:t>Support in own sch</w:t>
                  </w:r>
                  <w:r>
                    <w:rPr>
                      <w:sz w:val="20"/>
                      <w:szCs w:val="20"/>
                    </w:rPr>
                    <w:t xml:space="preserve">ool from the </w:t>
                  </w:r>
                  <w:r w:rsidRPr="00503363">
                    <w:rPr>
                      <w:sz w:val="20"/>
                      <w:szCs w:val="20"/>
                    </w:rPr>
                    <w:t>Learning and Behaviour Team</w:t>
                  </w:r>
                </w:p>
              </w:tc>
              <w:tc>
                <w:tcPr>
                  <w:tcW w:w="540" w:type="dxa"/>
                  <w:tcBorders>
                    <w:top w:val="single" w:sz="4" w:space="0" w:color="auto"/>
                    <w:left w:val="single" w:sz="4" w:space="0" w:color="auto"/>
                    <w:bottom w:val="single" w:sz="4" w:space="0" w:color="auto"/>
                    <w:right w:val="single" w:sz="4" w:space="0" w:color="auto"/>
                  </w:tcBorders>
                </w:tcPr>
                <w:p w:rsidR="00DC7491" w:rsidRDefault="00DC7491" w:rsidP="005739BD"/>
              </w:tc>
            </w:tr>
            <w:tr w:rsidR="00DC7491" w:rsidTr="005739BD">
              <w:tc>
                <w:tcPr>
                  <w:tcW w:w="360" w:type="dxa"/>
                  <w:tcBorders>
                    <w:top w:val="single" w:sz="4" w:space="0" w:color="auto"/>
                    <w:left w:val="single" w:sz="4" w:space="0" w:color="auto"/>
                    <w:bottom w:val="single" w:sz="4" w:space="0" w:color="auto"/>
                    <w:right w:val="single" w:sz="4" w:space="0" w:color="auto"/>
                  </w:tcBorders>
                </w:tcPr>
                <w:p w:rsidR="00DC7491" w:rsidRDefault="00DC7491" w:rsidP="007330A1">
                  <w:pPr>
                    <w:numPr>
                      <w:ilvl w:val="0"/>
                      <w:numId w:val="41"/>
                    </w:numPr>
                    <w:ind w:left="0" w:firstLine="0"/>
                  </w:pPr>
                </w:p>
              </w:tc>
              <w:tc>
                <w:tcPr>
                  <w:tcW w:w="8640" w:type="dxa"/>
                  <w:tcBorders>
                    <w:top w:val="single" w:sz="4" w:space="0" w:color="auto"/>
                    <w:left w:val="single" w:sz="4" w:space="0" w:color="auto"/>
                    <w:bottom w:val="single" w:sz="4" w:space="0" w:color="auto"/>
                    <w:right w:val="single" w:sz="4" w:space="0" w:color="auto"/>
                  </w:tcBorders>
                </w:tcPr>
                <w:p w:rsidR="00DC7491" w:rsidRPr="005779A7" w:rsidRDefault="00DC7491" w:rsidP="005739BD">
                  <w:pPr>
                    <w:rPr>
                      <w:sz w:val="20"/>
                      <w:szCs w:val="20"/>
                    </w:rPr>
                  </w:pPr>
                  <w:r w:rsidRPr="005779A7">
                    <w:rPr>
                      <w:sz w:val="20"/>
                      <w:szCs w:val="20"/>
                    </w:rPr>
                    <w:t>Consideration for 14 -19 King Street provision [KS4 only]</w:t>
                  </w:r>
                </w:p>
              </w:tc>
              <w:tc>
                <w:tcPr>
                  <w:tcW w:w="540" w:type="dxa"/>
                  <w:tcBorders>
                    <w:top w:val="single" w:sz="4" w:space="0" w:color="auto"/>
                    <w:left w:val="single" w:sz="4" w:space="0" w:color="auto"/>
                    <w:bottom w:val="single" w:sz="4" w:space="0" w:color="auto"/>
                    <w:right w:val="single" w:sz="4" w:space="0" w:color="auto"/>
                  </w:tcBorders>
                </w:tcPr>
                <w:p w:rsidR="00DC7491" w:rsidRDefault="00DC7491" w:rsidP="005739BD"/>
              </w:tc>
            </w:tr>
          </w:tbl>
          <w:p w:rsidR="00DC7491" w:rsidRPr="00DC05A3" w:rsidRDefault="00DC7491" w:rsidP="005739BD"/>
        </w:tc>
      </w:tr>
    </w:tbl>
    <w:p w:rsidR="00DC7491" w:rsidRDefault="00DC7491" w:rsidP="00AF21BF"/>
    <w:p w:rsidR="00DC7491" w:rsidRPr="002F6132" w:rsidRDefault="00DC7491" w:rsidP="00AF21BF">
      <w:r w:rsidRPr="002F6132">
        <w:t xml:space="preserve">Thank you for taking the time to complete this form.  The information you have provided will help us to define the issues and plan </w:t>
      </w:r>
      <w:r>
        <w:t>a programme of</w:t>
      </w:r>
      <w:r w:rsidRPr="002F6132">
        <w:t xml:space="preserve"> </w:t>
      </w:r>
      <w:r>
        <w:t>intervention</w:t>
      </w:r>
      <w:r w:rsidRPr="002F6132">
        <w:t>.</w:t>
      </w:r>
    </w:p>
    <w:p w:rsidR="00DC7491" w:rsidRPr="002F6132" w:rsidRDefault="00DC7491" w:rsidP="00AF21BF"/>
    <w:p w:rsidR="00DC7491" w:rsidRPr="002F6132" w:rsidRDefault="00DC7491" w:rsidP="00AF21BF">
      <w:r>
        <w:t xml:space="preserve">Please ensure </w:t>
      </w:r>
      <w:r w:rsidRPr="002F6132">
        <w:t>that:</w:t>
      </w:r>
    </w:p>
    <w:p w:rsidR="00DC7491" w:rsidRPr="002F6132" w:rsidRDefault="00DC7491" w:rsidP="00AF21BF">
      <w:pPr>
        <w:numPr>
          <w:ilvl w:val="0"/>
          <w:numId w:val="40"/>
        </w:numPr>
      </w:pPr>
      <w:r w:rsidRPr="002F6132">
        <w:t>All sections are completed</w:t>
      </w:r>
    </w:p>
    <w:p w:rsidR="00DC7491" w:rsidRPr="002F6132" w:rsidRDefault="00DC7491" w:rsidP="00AF21BF">
      <w:pPr>
        <w:numPr>
          <w:ilvl w:val="0"/>
          <w:numId w:val="40"/>
        </w:numPr>
      </w:pPr>
      <w:r w:rsidRPr="002F6132">
        <w:t>Any recent IEP/IBP’s are attached</w:t>
      </w:r>
    </w:p>
    <w:p w:rsidR="00DC7491" w:rsidRPr="002F6132" w:rsidRDefault="00DC7491" w:rsidP="00AF21BF">
      <w:pPr>
        <w:numPr>
          <w:ilvl w:val="0"/>
          <w:numId w:val="40"/>
        </w:numPr>
      </w:pPr>
      <w:r w:rsidRPr="002F6132">
        <w:t>A copy of the most recent annual school report is attached</w:t>
      </w:r>
    </w:p>
    <w:p w:rsidR="00DC7491" w:rsidRPr="002F6132" w:rsidRDefault="00DC7491" w:rsidP="00AF21BF">
      <w:pPr>
        <w:numPr>
          <w:ilvl w:val="0"/>
          <w:numId w:val="40"/>
        </w:numPr>
      </w:pPr>
      <w:r w:rsidRPr="002F6132">
        <w:t>An attendance certificate for the last 12 months is attached</w:t>
      </w:r>
    </w:p>
    <w:p w:rsidR="00DC7491" w:rsidRDefault="00DC7491" w:rsidP="00AF21BF">
      <w:pPr>
        <w:numPr>
          <w:ilvl w:val="0"/>
          <w:numId w:val="40"/>
        </w:numPr>
      </w:pPr>
      <w:r>
        <w:t>Copy</w:t>
      </w:r>
      <w:r w:rsidRPr="002F6132">
        <w:t xml:space="preserve"> of exclusion </w:t>
      </w:r>
      <w:r>
        <w:t>summary is</w:t>
      </w:r>
      <w:r w:rsidRPr="002F6132">
        <w:t xml:space="preserve"> attached</w:t>
      </w:r>
    </w:p>
    <w:p w:rsidR="00DC7491" w:rsidRPr="002F6132" w:rsidRDefault="00DC7491" w:rsidP="00AF21BF">
      <w:pPr>
        <w:numPr>
          <w:ilvl w:val="0"/>
          <w:numId w:val="40"/>
        </w:numPr>
      </w:pPr>
      <w:r>
        <w:t>A copy of the most recent TAC plan is attached</w:t>
      </w:r>
    </w:p>
    <w:p w:rsidR="00DC7491" w:rsidRPr="002F6132" w:rsidRDefault="00DC7491" w:rsidP="00AF21BF">
      <w:pPr>
        <w:ind w:left="1080"/>
      </w:pPr>
    </w:p>
    <w:p w:rsidR="00DC7491" w:rsidRPr="002F6132" w:rsidRDefault="00DC7491" w:rsidP="00AF21BF">
      <w:pPr>
        <w:outlineLvl w:val="0"/>
      </w:pPr>
      <w:r w:rsidRPr="002F6132">
        <w:t>And finally, please indicate the contributors to this document below</w:t>
      </w:r>
    </w:p>
    <w:p w:rsidR="00DC7491" w:rsidRPr="002F6132" w:rsidRDefault="00DC7491" w:rsidP="00AF21BF"/>
    <w:p w:rsidR="00DC7491" w:rsidRPr="002F6132" w:rsidRDefault="00DC7491" w:rsidP="00AF21BF">
      <w:pPr>
        <w:rPr>
          <w:u w:val="single"/>
        </w:rPr>
      </w:pPr>
      <w:r w:rsidRPr="002F6132">
        <w:rPr>
          <w:u w:val="single"/>
        </w:rPr>
        <w:t>Contributor</w:t>
      </w:r>
      <w:r w:rsidRPr="002F6132">
        <w:tab/>
      </w:r>
      <w:r w:rsidRPr="002F6132">
        <w:tab/>
      </w:r>
      <w:r w:rsidRPr="002F6132">
        <w:tab/>
      </w:r>
      <w:r w:rsidRPr="002F6132">
        <w:tab/>
      </w:r>
      <w:r w:rsidRPr="002F6132">
        <w:tab/>
      </w:r>
      <w:r w:rsidRPr="002F6132">
        <w:tab/>
      </w:r>
      <w:r w:rsidRPr="002F6132">
        <w:rPr>
          <w:u w:val="single"/>
        </w:rPr>
        <w:t>Position</w:t>
      </w:r>
    </w:p>
    <w:p w:rsidR="00DC7491" w:rsidRPr="002F6132" w:rsidRDefault="00DC7491" w:rsidP="00AF21BF">
      <w:pPr>
        <w:rPr>
          <w:u w:val="single"/>
        </w:rPr>
      </w:pPr>
    </w:p>
    <w:p w:rsidR="00DC7491" w:rsidRPr="002F6132" w:rsidRDefault="00DC7491" w:rsidP="00AF21BF">
      <w:r w:rsidRPr="002F6132">
        <w:t>1.</w:t>
      </w:r>
    </w:p>
    <w:p w:rsidR="00DC7491" w:rsidRPr="002F6132" w:rsidRDefault="00DC7491" w:rsidP="00AF21BF"/>
    <w:p w:rsidR="00DC7491" w:rsidRPr="002F6132" w:rsidRDefault="00DC7491" w:rsidP="00AF21BF">
      <w:r w:rsidRPr="002F6132">
        <w:t>2.</w:t>
      </w:r>
    </w:p>
    <w:p w:rsidR="00DC7491" w:rsidRPr="002F6132" w:rsidRDefault="00DC7491" w:rsidP="00AF21BF"/>
    <w:p w:rsidR="00DC7491" w:rsidRPr="002F6132" w:rsidRDefault="00DC7491" w:rsidP="00AF21BF">
      <w:r w:rsidRPr="002F6132">
        <w:t>3.</w:t>
      </w:r>
    </w:p>
    <w:p w:rsidR="00DC7491" w:rsidRPr="002F6132" w:rsidRDefault="00DC7491" w:rsidP="00AF21BF"/>
    <w:p w:rsidR="00DC7491" w:rsidRPr="002F6132" w:rsidRDefault="00DC7491" w:rsidP="00AF21BF">
      <w:r w:rsidRPr="002F6132">
        <w:t>4.</w:t>
      </w:r>
    </w:p>
    <w:p w:rsidR="00DC7491" w:rsidRPr="002F6132" w:rsidRDefault="00DC7491" w:rsidP="00AF21BF">
      <w:r w:rsidRPr="002F6132">
        <w:tab/>
      </w:r>
      <w:r w:rsidRPr="002F6132">
        <w:tab/>
      </w:r>
      <w:r w:rsidRPr="002F6132">
        <w:tab/>
      </w:r>
      <w:r w:rsidRPr="002F6132">
        <w:tab/>
      </w:r>
      <w:r w:rsidRPr="002F6132">
        <w:tab/>
      </w:r>
      <w:r w:rsidRPr="002F6132">
        <w:tab/>
      </w:r>
      <w:r w:rsidRPr="002F6132">
        <w:tab/>
      </w:r>
      <w:r w:rsidRPr="002F6132">
        <w:tab/>
      </w:r>
    </w:p>
    <w:p w:rsidR="00DC7491" w:rsidRPr="002F6132" w:rsidRDefault="00DC7491" w:rsidP="00AF21BF"/>
    <w:p w:rsidR="00DC7491" w:rsidRDefault="00DC7491" w:rsidP="00AF21BF">
      <w:pPr>
        <w:rPr>
          <w:b/>
        </w:rPr>
      </w:pPr>
      <w:r w:rsidRPr="00DA3C3B">
        <w:rPr>
          <w:b/>
        </w:rPr>
        <w:t>Headteachers’s Signature</w:t>
      </w:r>
      <w:r w:rsidRPr="001F0448">
        <w:rPr>
          <w:b/>
        </w:rPr>
        <w:t xml:space="preserve">:……………………………………..   </w:t>
      </w:r>
      <w:r w:rsidRPr="00DA3C3B">
        <w:rPr>
          <w:b/>
        </w:rPr>
        <w:t xml:space="preserve">          </w:t>
      </w:r>
      <w:r w:rsidRPr="00342C84">
        <w:rPr>
          <w:b/>
        </w:rPr>
        <w:t>Date completed:</w:t>
      </w:r>
      <w:r>
        <w:rPr>
          <w:b/>
        </w:rPr>
        <w:t>…………...</w:t>
      </w:r>
    </w:p>
    <w:p w:rsidR="00DC7491" w:rsidRDefault="00DC7491" w:rsidP="00AF21BF">
      <w:pPr>
        <w:rPr>
          <w:b/>
        </w:rPr>
      </w:pPr>
    </w:p>
    <w:p w:rsidR="00DC7491" w:rsidRDefault="00DC7491" w:rsidP="00AF21BF">
      <w:pPr>
        <w:rPr>
          <w:b/>
        </w:rPr>
      </w:pPr>
    </w:p>
    <w:p w:rsidR="00DC7491" w:rsidRDefault="00DC7491" w:rsidP="00AF21BF">
      <w:pPr>
        <w:rPr>
          <w:b/>
        </w:rPr>
      </w:pPr>
    </w:p>
    <w:p w:rsidR="00DC7491" w:rsidRDefault="00817F2D" w:rsidP="00311067">
      <w:r>
        <w:rPr>
          <w:noProof/>
        </w:rPr>
        <w:drawing>
          <wp:inline distT="0" distB="0" distL="0" distR="0">
            <wp:extent cx="1800225" cy="6000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800225" cy="600075"/>
                    </a:xfrm>
                    <a:prstGeom prst="rect">
                      <a:avLst/>
                    </a:prstGeom>
                    <a:noFill/>
                    <a:ln w="9525">
                      <a:noFill/>
                      <a:miter lim="800000"/>
                      <a:headEnd/>
                      <a:tailEnd/>
                    </a:ln>
                  </pic:spPr>
                </pic:pic>
              </a:graphicData>
            </a:graphic>
          </wp:inline>
        </w:drawing>
      </w:r>
    </w:p>
    <w:p w:rsidR="00DC7491" w:rsidRDefault="00DC7491" w:rsidP="00AF21BF">
      <w:pPr>
        <w:jc w:val="center"/>
      </w:pPr>
    </w:p>
    <w:p w:rsidR="00DC7491" w:rsidRDefault="00DC7491" w:rsidP="00AF21BF">
      <w:pPr>
        <w:jc w:val="center"/>
      </w:pPr>
    </w:p>
    <w:p w:rsidR="00DC7491" w:rsidRDefault="00DC7491" w:rsidP="00AF21BF">
      <w:pPr>
        <w:jc w:val="center"/>
      </w:pPr>
    </w:p>
    <w:p w:rsidR="00DC7491" w:rsidRPr="004423FB" w:rsidRDefault="00DC7491" w:rsidP="00AF21BF">
      <w:pPr>
        <w:jc w:val="center"/>
        <w:outlineLvl w:val="0"/>
        <w:rPr>
          <w:b/>
        </w:rPr>
      </w:pPr>
      <w:r w:rsidRPr="004423FB">
        <w:rPr>
          <w:b/>
        </w:rPr>
        <w:t>EMOTIONAL AND BEHAVIOURAL DEVELOPMENT SCALE</w:t>
      </w:r>
    </w:p>
    <w:p w:rsidR="00DC7491" w:rsidRDefault="00DC7491" w:rsidP="00AF21BF"/>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43"/>
        <w:gridCol w:w="756"/>
        <w:gridCol w:w="1080"/>
        <w:gridCol w:w="1080"/>
        <w:gridCol w:w="720"/>
        <w:gridCol w:w="1080"/>
      </w:tblGrid>
      <w:tr w:rsidR="00DC7491" w:rsidTr="005739BD">
        <w:tc>
          <w:tcPr>
            <w:tcW w:w="4961" w:type="dxa"/>
          </w:tcPr>
          <w:p w:rsidR="00DC7491" w:rsidRPr="005779A7" w:rsidRDefault="00DC7491" w:rsidP="005739BD">
            <w:pPr>
              <w:jc w:val="center"/>
              <w:rPr>
                <w:sz w:val="20"/>
                <w:szCs w:val="20"/>
              </w:rPr>
            </w:pPr>
            <w:r w:rsidRPr="005779A7">
              <w:rPr>
                <w:sz w:val="20"/>
                <w:szCs w:val="20"/>
              </w:rPr>
              <w:t>DESIRABLE BEHAVIOUR</w:t>
            </w:r>
          </w:p>
        </w:tc>
        <w:tc>
          <w:tcPr>
            <w:tcW w:w="943" w:type="dxa"/>
          </w:tcPr>
          <w:p w:rsidR="00DC7491" w:rsidRPr="005779A7" w:rsidRDefault="00DC7491" w:rsidP="005739BD">
            <w:pPr>
              <w:rPr>
                <w:sz w:val="16"/>
                <w:szCs w:val="16"/>
              </w:rPr>
            </w:pPr>
            <w:r w:rsidRPr="005779A7">
              <w:rPr>
                <w:sz w:val="16"/>
                <w:szCs w:val="16"/>
              </w:rPr>
              <w:t>Not at all</w:t>
            </w:r>
          </w:p>
        </w:tc>
        <w:tc>
          <w:tcPr>
            <w:tcW w:w="756" w:type="dxa"/>
          </w:tcPr>
          <w:p w:rsidR="00DC7491" w:rsidRPr="005779A7" w:rsidRDefault="00DC7491" w:rsidP="005739BD">
            <w:pPr>
              <w:rPr>
                <w:sz w:val="16"/>
                <w:szCs w:val="16"/>
              </w:rPr>
            </w:pPr>
            <w:r w:rsidRPr="005779A7">
              <w:rPr>
                <w:sz w:val="16"/>
                <w:szCs w:val="16"/>
              </w:rPr>
              <w:t>Rarely</w:t>
            </w:r>
          </w:p>
        </w:tc>
        <w:tc>
          <w:tcPr>
            <w:tcW w:w="1080" w:type="dxa"/>
          </w:tcPr>
          <w:p w:rsidR="00DC7491" w:rsidRPr="005779A7" w:rsidRDefault="00DC7491" w:rsidP="005739BD">
            <w:pPr>
              <w:rPr>
                <w:sz w:val="16"/>
                <w:szCs w:val="16"/>
              </w:rPr>
            </w:pPr>
            <w:r w:rsidRPr="005779A7">
              <w:rPr>
                <w:sz w:val="16"/>
                <w:szCs w:val="16"/>
              </w:rPr>
              <w:t>Sometimes</w:t>
            </w:r>
          </w:p>
        </w:tc>
        <w:tc>
          <w:tcPr>
            <w:tcW w:w="1080" w:type="dxa"/>
          </w:tcPr>
          <w:p w:rsidR="00DC7491" w:rsidRPr="005779A7" w:rsidRDefault="00DC7491" w:rsidP="005739BD">
            <w:pPr>
              <w:rPr>
                <w:sz w:val="16"/>
                <w:szCs w:val="16"/>
              </w:rPr>
            </w:pPr>
            <w:r w:rsidRPr="005779A7">
              <w:rPr>
                <w:sz w:val="16"/>
                <w:szCs w:val="16"/>
              </w:rPr>
              <w:t>Fairly Often</w:t>
            </w:r>
          </w:p>
        </w:tc>
        <w:tc>
          <w:tcPr>
            <w:tcW w:w="720" w:type="dxa"/>
          </w:tcPr>
          <w:p w:rsidR="00DC7491" w:rsidRPr="005779A7" w:rsidRDefault="00DC7491" w:rsidP="005739BD">
            <w:pPr>
              <w:rPr>
                <w:sz w:val="16"/>
                <w:szCs w:val="16"/>
              </w:rPr>
            </w:pPr>
            <w:r w:rsidRPr="005779A7">
              <w:rPr>
                <w:sz w:val="16"/>
                <w:szCs w:val="16"/>
              </w:rPr>
              <w:t>Often</w:t>
            </w:r>
          </w:p>
        </w:tc>
        <w:tc>
          <w:tcPr>
            <w:tcW w:w="1080" w:type="dxa"/>
          </w:tcPr>
          <w:p w:rsidR="00DC7491" w:rsidRPr="005779A7" w:rsidRDefault="00DC7491" w:rsidP="005739BD">
            <w:pPr>
              <w:rPr>
                <w:sz w:val="16"/>
                <w:szCs w:val="16"/>
              </w:rPr>
            </w:pPr>
            <w:r w:rsidRPr="005779A7">
              <w:rPr>
                <w:sz w:val="16"/>
                <w:szCs w:val="16"/>
              </w:rPr>
              <w:t>Always</w:t>
            </w:r>
          </w:p>
        </w:tc>
      </w:tr>
      <w:tr w:rsidR="00DC7491" w:rsidTr="005739BD">
        <w:tc>
          <w:tcPr>
            <w:tcW w:w="4961" w:type="dxa"/>
          </w:tcPr>
          <w:p w:rsidR="00DC7491" w:rsidRPr="005779A7" w:rsidRDefault="00DC7491" w:rsidP="005739BD">
            <w:pPr>
              <w:rPr>
                <w:b/>
                <w:sz w:val="20"/>
                <w:szCs w:val="20"/>
              </w:rPr>
            </w:pPr>
            <w:r w:rsidRPr="005779A7">
              <w:rPr>
                <w:b/>
                <w:sz w:val="20"/>
                <w:szCs w:val="20"/>
              </w:rPr>
              <w:t>CONDUCT BEHAVIOUR</w:t>
            </w:r>
          </w:p>
        </w:tc>
        <w:tc>
          <w:tcPr>
            <w:tcW w:w="943" w:type="dxa"/>
            <w:tcBorders>
              <w:right w:val="nil"/>
            </w:tcBorders>
          </w:tcPr>
          <w:p w:rsidR="00DC7491" w:rsidRPr="005779A7" w:rsidRDefault="00DC7491" w:rsidP="005739BD">
            <w:pPr>
              <w:rPr>
                <w:sz w:val="16"/>
                <w:szCs w:val="16"/>
              </w:rPr>
            </w:pPr>
            <w:r w:rsidRPr="005779A7">
              <w:rPr>
                <w:sz w:val="16"/>
                <w:szCs w:val="16"/>
              </w:rPr>
              <w:t>Very Poor</w:t>
            </w:r>
          </w:p>
        </w:tc>
        <w:tc>
          <w:tcPr>
            <w:tcW w:w="3636" w:type="dxa"/>
            <w:gridSpan w:val="4"/>
            <w:tcBorders>
              <w:left w:val="nil"/>
              <w:right w:val="nil"/>
            </w:tcBorders>
          </w:tcPr>
          <w:p w:rsidR="00DC7491" w:rsidRPr="005779A7" w:rsidRDefault="00DC7491" w:rsidP="005739BD">
            <w:pPr>
              <w:rPr>
                <w:sz w:val="16"/>
                <w:szCs w:val="16"/>
              </w:rPr>
            </w:pPr>
          </w:p>
        </w:tc>
        <w:tc>
          <w:tcPr>
            <w:tcW w:w="1080" w:type="dxa"/>
            <w:tcBorders>
              <w:left w:val="nil"/>
            </w:tcBorders>
          </w:tcPr>
          <w:p w:rsidR="00DC7491" w:rsidRPr="005779A7" w:rsidRDefault="00DC7491" w:rsidP="005739BD">
            <w:pPr>
              <w:rPr>
                <w:sz w:val="16"/>
                <w:szCs w:val="16"/>
              </w:rPr>
            </w:pPr>
            <w:r w:rsidRPr="005779A7">
              <w:rPr>
                <w:sz w:val="16"/>
                <w:szCs w:val="16"/>
              </w:rPr>
              <w:t>Very Good</w:t>
            </w:r>
          </w:p>
        </w:tc>
      </w:tr>
      <w:tr w:rsidR="00DC7491" w:rsidTr="005739BD">
        <w:tc>
          <w:tcPr>
            <w:tcW w:w="4961" w:type="dxa"/>
          </w:tcPr>
          <w:p w:rsidR="00DC7491" w:rsidRPr="005779A7" w:rsidRDefault="00DC7491" w:rsidP="005739BD">
            <w:pPr>
              <w:rPr>
                <w:b/>
                <w:sz w:val="16"/>
                <w:szCs w:val="16"/>
              </w:rPr>
            </w:pPr>
            <w:r w:rsidRPr="005779A7">
              <w:rPr>
                <w:b/>
                <w:sz w:val="16"/>
                <w:szCs w:val="16"/>
              </w:rPr>
              <w:t xml:space="preserve">1. Behaves respectfully towards teachers </w:t>
            </w:r>
          </w:p>
          <w:p w:rsidR="00DC7491" w:rsidRPr="005779A7" w:rsidRDefault="00DC7491" w:rsidP="005739BD">
            <w:pPr>
              <w:rPr>
                <w:sz w:val="16"/>
                <w:szCs w:val="16"/>
              </w:rPr>
            </w:pPr>
            <w:r w:rsidRPr="005779A7">
              <w:rPr>
                <w:sz w:val="16"/>
                <w:szCs w:val="16"/>
              </w:rPr>
              <w:t>E.g., Respects teachers and answers teachers politely, does not interrupt or deliberately annoy, does not show verbal aggression.</w:t>
            </w:r>
          </w:p>
        </w:tc>
        <w:tc>
          <w:tcPr>
            <w:tcW w:w="943" w:type="dxa"/>
            <w:tcBorders>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b/>
                <w:sz w:val="16"/>
                <w:szCs w:val="16"/>
              </w:rPr>
            </w:pPr>
            <w:r w:rsidRPr="005779A7">
              <w:rPr>
                <w:b/>
                <w:sz w:val="16"/>
                <w:szCs w:val="16"/>
              </w:rPr>
              <w:t>2. Shows respect to other pupils</w:t>
            </w:r>
          </w:p>
          <w:p w:rsidR="00DC7491" w:rsidRPr="005779A7" w:rsidRDefault="00DC7491" w:rsidP="005739BD">
            <w:pPr>
              <w:rPr>
                <w:sz w:val="16"/>
                <w:szCs w:val="16"/>
              </w:rPr>
            </w:pPr>
            <w:r w:rsidRPr="005779A7">
              <w:rPr>
                <w:sz w:val="16"/>
                <w:szCs w:val="16"/>
              </w:rPr>
              <w:t>E.g., Interacts with other pupils politely and thoughtfully, does not tease, call names, swear, use psychological intimidation.</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b/>
                <w:sz w:val="16"/>
                <w:szCs w:val="16"/>
              </w:rPr>
            </w:pPr>
            <w:r w:rsidRPr="005779A7">
              <w:rPr>
                <w:b/>
                <w:sz w:val="16"/>
                <w:szCs w:val="16"/>
              </w:rPr>
              <w:t>3. Only interrupts appropriately.</w:t>
            </w:r>
          </w:p>
          <w:p w:rsidR="00DC7491" w:rsidRPr="005779A7" w:rsidRDefault="00DC7491" w:rsidP="005739BD">
            <w:pPr>
              <w:rPr>
                <w:sz w:val="16"/>
                <w:szCs w:val="16"/>
              </w:rPr>
            </w:pPr>
            <w:r w:rsidRPr="005779A7">
              <w:rPr>
                <w:sz w:val="16"/>
                <w:szCs w:val="16"/>
              </w:rPr>
              <w:t>E.g., Does not disrupt unnecessarily, does not distract or interfere with others, does not pass notes, fidget, hum, talk when others are talking.</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b/>
                <w:sz w:val="16"/>
                <w:szCs w:val="16"/>
              </w:rPr>
            </w:pPr>
            <w:r w:rsidRPr="005779A7">
              <w:rPr>
                <w:b/>
                <w:sz w:val="16"/>
                <w:szCs w:val="16"/>
              </w:rPr>
              <w:t xml:space="preserve">4. Seeks attention appropriately </w:t>
            </w:r>
          </w:p>
          <w:p w:rsidR="00DC7491" w:rsidRPr="005779A7" w:rsidRDefault="00DC7491" w:rsidP="005739BD">
            <w:pPr>
              <w:rPr>
                <w:sz w:val="16"/>
                <w:szCs w:val="16"/>
              </w:rPr>
            </w:pPr>
            <w:r w:rsidRPr="005779A7">
              <w:rPr>
                <w:sz w:val="16"/>
                <w:szCs w:val="16"/>
              </w:rPr>
              <w:t>E.g., Does not seek unwarranted attention, pupil behaves in ways warranted by the current classroom activity, does not behave in a silly manner or call out in class.</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5. Is physically Peaceable</w:t>
            </w:r>
          </w:p>
          <w:p w:rsidR="00DC7491" w:rsidRPr="005779A7" w:rsidRDefault="00DC7491" w:rsidP="005739BD">
            <w:pPr>
              <w:rPr>
                <w:sz w:val="16"/>
                <w:szCs w:val="16"/>
              </w:rPr>
            </w:pPr>
            <w:r w:rsidRPr="005779A7">
              <w:rPr>
                <w:sz w:val="16"/>
                <w:szCs w:val="16"/>
              </w:rPr>
              <w:t>E.g., is not physically aggressive, avoids fights, is pleasant to other pupils, is not cruel or spiteful, does not  strike out in temper.</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6. Respects property</w:t>
            </w:r>
          </w:p>
          <w:p w:rsidR="00DC7491" w:rsidRPr="005779A7" w:rsidRDefault="00DC7491" w:rsidP="005739BD">
            <w:pPr>
              <w:rPr>
                <w:sz w:val="16"/>
                <w:szCs w:val="16"/>
              </w:rPr>
            </w:pPr>
            <w:r w:rsidRPr="005779A7">
              <w:rPr>
                <w:sz w:val="16"/>
                <w:szCs w:val="16"/>
              </w:rPr>
              <w:t>E.g., Values and looks after property, does not damage or destroy property, does not steel.</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7. Observes school and teacher rules</w:t>
            </w:r>
          </w:p>
          <w:p w:rsidR="00DC7491" w:rsidRPr="005779A7" w:rsidRDefault="00DC7491" w:rsidP="005739BD">
            <w:pPr>
              <w:rPr>
                <w:sz w:val="16"/>
                <w:szCs w:val="16"/>
              </w:rPr>
            </w:pPr>
            <w:r w:rsidRPr="005779A7">
              <w:rPr>
                <w:sz w:val="16"/>
                <w:szCs w:val="16"/>
              </w:rPr>
              <w:t>Attends classes, does not leave seat without permission, does not tell lies.</w:t>
            </w:r>
          </w:p>
        </w:tc>
        <w:tc>
          <w:tcPr>
            <w:tcW w:w="943" w:type="dxa"/>
            <w:tcBorders>
              <w:top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b/>
                <w:sz w:val="20"/>
                <w:szCs w:val="20"/>
              </w:rPr>
            </w:pPr>
            <w:r w:rsidRPr="005779A7">
              <w:rPr>
                <w:b/>
                <w:sz w:val="20"/>
                <w:szCs w:val="20"/>
              </w:rPr>
              <w:t>EMOTIONAL BEHAVIOUR</w:t>
            </w:r>
          </w:p>
        </w:tc>
        <w:tc>
          <w:tcPr>
            <w:tcW w:w="5659" w:type="dxa"/>
            <w:gridSpan w:val="6"/>
          </w:tcPr>
          <w:p w:rsidR="00DC7491" w:rsidRPr="005779A7" w:rsidRDefault="00DC7491" w:rsidP="005739BD">
            <w:pPr>
              <w:jc w:val="center"/>
              <w:rPr>
                <w:sz w:val="16"/>
                <w:szCs w:val="16"/>
              </w:rPr>
            </w:pPr>
          </w:p>
        </w:tc>
      </w:tr>
      <w:tr w:rsidR="00DC7491" w:rsidTr="005739BD">
        <w:tc>
          <w:tcPr>
            <w:tcW w:w="4961" w:type="dxa"/>
          </w:tcPr>
          <w:p w:rsidR="00DC7491" w:rsidRPr="005779A7" w:rsidRDefault="00DC7491" w:rsidP="005739BD">
            <w:pPr>
              <w:rPr>
                <w:sz w:val="16"/>
                <w:szCs w:val="16"/>
              </w:rPr>
            </w:pPr>
            <w:r w:rsidRPr="005779A7">
              <w:rPr>
                <w:b/>
                <w:sz w:val="16"/>
                <w:szCs w:val="16"/>
              </w:rPr>
              <w:t>8. Is active and forthcoming</w:t>
            </w:r>
          </w:p>
          <w:p w:rsidR="00DC7491" w:rsidRPr="005779A7" w:rsidRDefault="00DC7491" w:rsidP="005739BD">
            <w:pPr>
              <w:rPr>
                <w:sz w:val="16"/>
                <w:szCs w:val="16"/>
              </w:rPr>
            </w:pPr>
            <w:r w:rsidRPr="005779A7">
              <w:rPr>
                <w:sz w:val="16"/>
                <w:szCs w:val="16"/>
              </w:rPr>
              <w:t>E.g., Responsive to surroundings, does not stare into space, daydream excessively.</w:t>
            </w:r>
          </w:p>
        </w:tc>
        <w:tc>
          <w:tcPr>
            <w:tcW w:w="943" w:type="dxa"/>
            <w:tcBorders>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9. Has empathy.</w:t>
            </w:r>
          </w:p>
          <w:p w:rsidR="00DC7491" w:rsidRPr="005779A7" w:rsidRDefault="00DC7491" w:rsidP="005739BD">
            <w:pPr>
              <w:rPr>
                <w:sz w:val="16"/>
                <w:szCs w:val="16"/>
              </w:rPr>
            </w:pPr>
            <w:r w:rsidRPr="005779A7">
              <w:rPr>
                <w:sz w:val="16"/>
                <w:szCs w:val="16"/>
              </w:rPr>
              <w:t>E.g., Is tolerant of others, shows understanding and sympathy, is considerate.</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10. Is socially aware</w:t>
            </w:r>
          </w:p>
          <w:p w:rsidR="00DC7491" w:rsidRPr="005779A7" w:rsidRDefault="00DC7491" w:rsidP="005739BD">
            <w:pPr>
              <w:rPr>
                <w:sz w:val="16"/>
                <w:szCs w:val="16"/>
              </w:rPr>
            </w:pPr>
            <w:r w:rsidRPr="005779A7">
              <w:rPr>
                <w:sz w:val="16"/>
                <w:szCs w:val="16"/>
              </w:rPr>
              <w:t>E.g., Interacts appropriately with others, is not a loner or isolated.</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lastRenderedPageBreak/>
              <w:t>11. Is happy</w:t>
            </w:r>
          </w:p>
          <w:p w:rsidR="00DC7491" w:rsidRPr="005779A7" w:rsidRDefault="00DC7491" w:rsidP="005739BD">
            <w:pPr>
              <w:rPr>
                <w:sz w:val="16"/>
                <w:szCs w:val="16"/>
              </w:rPr>
            </w:pPr>
            <w:r w:rsidRPr="005779A7">
              <w:rPr>
                <w:sz w:val="16"/>
                <w:szCs w:val="16"/>
              </w:rPr>
              <w:t>E.g., Has fun when appropriate, smiles, laughs, is cheerful, is not tearful, depressed, whining.</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12. Is confident</w:t>
            </w:r>
          </w:p>
          <w:p w:rsidR="00DC7491" w:rsidRPr="005779A7" w:rsidRDefault="00DC7491" w:rsidP="005739BD">
            <w:pPr>
              <w:rPr>
                <w:sz w:val="16"/>
                <w:szCs w:val="16"/>
              </w:rPr>
            </w:pPr>
            <w:r w:rsidRPr="005779A7">
              <w:rPr>
                <w:sz w:val="16"/>
                <w:szCs w:val="16"/>
              </w:rPr>
              <w:t>E.g., Is not anxious, high self esteem, relaxed, does not fear failure, is not shy, afraid of new things, is robust.</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13. Is emotionally stable</w:t>
            </w:r>
          </w:p>
          <w:p w:rsidR="00DC7491" w:rsidRPr="005779A7" w:rsidRDefault="00DC7491" w:rsidP="005739BD">
            <w:pPr>
              <w:rPr>
                <w:sz w:val="16"/>
                <w:szCs w:val="16"/>
              </w:rPr>
            </w:pPr>
            <w:r w:rsidRPr="005779A7">
              <w:rPr>
                <w:sz w:val="16"/>
                <w:szCs w:val="16"/>
              </w:rPr>
              <w:t>E.g., Moods remain relatively stable, does not have frequent mood swings.</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14. Shows good self control</w:t>
            </w:r>
          </w:p>
          <w:p w:rsidR="00DC7491" w:rsidRPr="005779A7" w:rsidRDefault="00DC7491" w:rsidP="005739BD">
            <w:pPr>
              <w:rPr>
                <w:sz w:val="16"/>
                <w:szCs w:val="16"/>
              </w:rPr>
            </w:pPr>
            <w:r w:rsidRPr="005779A7">
              <w:rPr>
                <w:sz w:val="16"/>
                <w:szCs w:val="16"/>
              </w:rPr>
              <w:t>E.g., Patient, not easily flustered, not touchy.</w:t>
            </w:r>
          </w:p>
        </w:tc>
        <w:tc>
          <w:tcPr>
            <w:tcW w:w="943" w:type="dxa"/>
            <w:tcBorders>
              <w:top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b/>
                <w:sz w:val="20"/>
                <w:szCs w:val="20"/>
              </w:rPr>
            </w:pPr>
            <w:r w:rsidRPr="005779A7">
              <w:rPr>
                <w:b/>
                <w:sz w:val="20"/>
                <w:szCs w:val="20"/>
              </w:rPr>
              <w:t>LEARNING BEHAVIOUR</w:t>
            </w:r>
          </w:p>
        </w:tc>
        <w:tc>
          <w:tcPr>
            <w:tcW w:w="5659" w:type="dxa"/>
            <w:gridSpan w:val="6"/>
          </w:tcPr>
          <w:p w:rsidR="00DC7491" w:rsidRPr="005779A7" w:rsidRDefault="00DC7491" w:rsidP="005739BD">
            <w:pPr>
              <w:jc w:val="center"/>
              <w:rPr>
                <w:sz w:val="16"/>
                <w:szCs w:val="16"/>
              </w:rPr>
            </w:pPr>
          </w:p>
        </w:tc>
      </w:tr>
      <w:tr w:rsidR="00DC7491" w:rsidTr="005739BD">
        <w:tc>
          <w:tcPr>
            <w:tcW w:w="4961" w:type="dxa"/>
          </w:tcPr>
          <w:p w:rsidR="00DC7491" w:rsidRPr="005779A7" w:rsidRDefault="00DC7491" w:rsidP="005739BD">
            <w:pPr>
              <w:rPr>
                <w:sz w:val="16"/>
                <w:szCs w:val="16"/>
              </w:rPr>
            </w:pPr>
            <w:r w:rsidRPr="005779A7">
              <w:rPr>
                <w:b/>
                <w:sz w:val="16"/>
                <w:szCs w:val="16"/>
              </w:rPr>
              <w:t>15. Is attentive</w:t>
            </w:r>
          </w:p>
          <w:p w:rsidR="00DC7491" w:rsidRPr="005779A7" w:rsidRDefault="00DC7491" w:rsidP="005739BD">
            <w:pPr>
              <w:rPr>
                <w:sz w:val="16"/>
                <w:szCs w:val="16"/>
              </w:rPr>
            </w:pPr>
            <w:r w:rsidRPr="005779A7">
              <w:rPr>
                <w:sz w:val="16"/>
                <w:szCs w:val="16"/>
              </w:rPr>
              <w:t>E.g., Not easily distracted, completes work, keeps on task and concentrates.</w:t>
            </w:r>
          </w:p>
        </w:tc>
        <w:tc>
          <w:tcPr>
            <w:tcW w:w="943" w:type="dxa"/>
            <w:tcBorders>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16. Has an interest in school work</w:t>
            </w:r>
          </w:p>
          <w:p w:rsidR="00DC7491" w:rsidRPr="005779A7" w:rsidRDefault="00DC7491" w:rsidP="005739BD">
            <w:pPr>
              <w:rPr>
                <w:sz w:val="16"/>
                <w:szCs w:val="16"/>
              </w:rPr>
            </w:pPr>
            <w:r w:rsidRPr="005779A7">
              <w:rPr>
                <w:sz w:val="16"/>
                <w:szCs w:val="16"/>
              </w:rPr>
              <w:t>E.g., Good motivation, shows interest, enjoys school work</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17. Good learning organisation</w:t>
            </w:r>
          </w:p>
          <w:p w:rsidR="00DC7491" w:rsidRPr="005779A7" w:rsidRDefault="00DC7491" w:rsidP="005739BD">
            <w:pPr>
              <w:rPr>
                <w:sz w:val="16"/>
                <w:szCs w:val="16"/>
              </w:rPr>
            </w:pPr>
            <w:r w:rsidRPr="005779A7">
              <w:rPr>
                <w:sz w:val="16"/>
                <w:szCs w:val="16"/>
              </w:rPr>
              <w:t>E.g., Works systematically, at a reasonable pace, knows when to move onto next activity or stage, can make choices, is organised.</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18. Shows perseverance in learning</w:t>
            </w:r>
          </w:p>
          <w:p w:rsidR="00DC7491" w:rsidRPr="005779A7" w:rsidRDefault="00DC7491" w:rsidP="005739BD">
            <w:pPr>
              <w:rPr>
                <w:sz w:val="16"/>
                <w:szCs w:val="16"/>
              </w:rPr>
            </w:pPr>
            <w:r w:rsidRPr="005779A7">
              <w:rPr>
                <w:sz w:val="16"/>
                <w:szCs w:val="16"/>
              </w:rPr>
              <w:t>E.g., Is conscientious, independent, has a positive approach to school work, perseveres with tasks.</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19. Is an effective communicator</w:t>
            </w:r>
          </w:p>
          <w:p w:rsidR="00DC7491" w:rsidRPr="005779A7" w:rsidRDefault="00DC7491" w:rsidP="005739BD">
            <w:pPr>
              <w:rPr>
                <w:sz w:val="16"/>
                <w:szCs w:val="16"/>
              </w:rPr>
            </w:pPr>
            <w:r w:rsidRPr="005779A7">
              <w:rPr>
                <w:sz w:val="16"/>
                <w:szCs w:val="16"/>
              </w:rPr>
              <w:t>E.g., Speech is coherent, thinks before answering</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20. Works efficiently in a group</w:t>
            </w:r>
          </w:p>
          <w:p w:rsidR="00DC7491" w:rsidRPr="005779A7" w:rsidRDefault="00DC7491" w:rsidP="005739BD">
            <w:pPr>
              <w:rPr>
                <w:sz w:val="16"/>
                <w:szCs w:val="16"/>
              </w:rPr>
            </w:pPr>
            <w:r w:rsidRPr="005779A7">
              <w:rPr>
                <w:sz w:val="16"/>
                <w:szCs w:val="16"/>
              </w:rPr>
              <w:t>E.g., Takes part in discussions, contributes readily to group tasks, listens well in groups, works collaboratively.</w:t>
            </w:r>
          </w:p>
        </w:tc>
        <w:tc>
          <w:tcPr>
            <w:tcW w:w="943" w:type="dxa"/>
            <w:tcBorders>
              <w:top w:val="nil"/>
              <w:bottom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bottom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bottom w:val="nil"/>
            </w:tcBorders>
            <w:vAlign w:val="center"/>
          </w:tcPr>
          <w:p w:rsidR="00DC7491" w:rsidRDefault="00DC7491" w:rsidP="005739BD">
            <w:pPr>
              <w:jc w:val="center"/>
            </w:pPr>
            <w:r w:rsidRPr="005779A7">
              <w:rPr>
                <w:sz w:val="36"/>
                <w:szCs w:val="36"/>
                <w:rtl/>
              </w:rPr>
              <w:t>ٱ</w:t>
            </w:r>
          </w:p>
        </w:tc>
      </w:tr>
      <w:tr w:rsidR="00DC7491" w:rsidTr="005739BD">
        <w:tc>
          <w:tcPr>
            <w:tcW w:w="4961" w:type="dxa"/>
          </w:tcPr>
          <w:p w:rsidR="00DC7491" w:rsidRPr="005779A7" w:rsidRDefault="00DC7491" w:rsidP="005739BD">
            <w:pPr>
              <w:rPr>
                <w:sz w:val="16"/>
                <w:szCs w:val="16"/>
              </w:rPr>
            </w:pPr>
            <w:r w:rsidRPr="005779A7">
              <w:rPr>
                <w:b/>
                <w:sz w:val="16"/>
                <w:szCs w:val="16"/>
              </w:rPr>
              <w:t>21. Seeks help where necessary</w:t>
            </w:r>
          </w:p>
          <w:p w:rsidR="00DC7491" w:rsidRPr="005779A7" w:rsidRDefault="00DC7491" w:rsidP="005739BD">
            <w:pPr>
              <w:rPr>
                <w:sz w:val="16"/>
                <w:szCs w:val="16"/>
              </w:rPr>
            </w:pPr>
            <w:r w:rsidRPr="005779A7">
              <w:rPr>
                <w:sz w:val="16"/>
                <w:szCs w:val="16"/>
              </w:rPr>
              <w:t>E.g., Does not make excessive demands on the teacher</w:t>
            </w:r>
          </w:p>
        </w:tc>
        <w:tc>
          <w:tcPr>
            <w:tcW w:w="943" w:type="dxa"/>
            <w:tcBorders>
              <w:top w:val="nil"/>
              <w:right w:val="nil"/>
            </w:tcBorders>
            <w:vAlign w:val="center"/>
          </w:tcPr>
          <w:p w:rsidR="00DC7491" w:rsidRPr="005779A7" w:rsidRDefault="00DC7491" w:rsidP="005739BD">
            <w:pPr>
              <w:jc w:val="center"/>
              <w:rPr>
                <w:sz w:val="36"/>
                <w:szCs w:val="36"/>
              </w:rPr>
            </w:pPr>
            <w:r w:rsidRPr="005779A7">
              <w:rPr>
                <w:sz w:val="36"/>
                <w:szCs w:val="36"/>
                <w:rtl/>
              </w:rPr>
              <w:t>ٱ</w:t>
            </w:r>
          </w:p>
        </w:tc>
        <w:tc>
          <w:tcPr>
            <w:tcW w:w="756" w:type="dxa"/>
            <w:tcBorders>
              <w:top w:val="nil"/>
              <w:left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right w:val="nil"/>
            </w:tcBorders>
            <w:vAlign w:val="center"/>
          </w:tcPr>
          <w:p w:rsidR="00DC7491" w:rsidRDefault="00DC7491" w:rsidP="005739BD">
            <w:pPr>
              <w:jc w:val="center"/>
            </w:pPr>
            <w:r w:rsidRPr="005779A7">
              <w:rPr>
                <w:sz w:val="36"/>
                <w:szCs w:val="36"/>
                <w:rtl/>
              </w:rPr>
              <w:t>ٱ</w:t>
            </w:r>
          </w:p>
        </w:tc>
        <w:tc>
          <w:tcPr>
            <w:tcW w:w="720" w:type="dxa"/>
            <w:tcBorders>
              <w:top w:val="nil"/>
              <w:left w:val="nil"/>
              <w:right w:val="nil"/>
            </w:tcBorders>
            <w:vAlign w:val="center"/>
          </w:tcPr>
          <w:p w:rsidR="00DC7491" w:rsidRDefault="00DC7491" w:rsidP="005739BD">
            <w:pPr>
              <w:jc w:val="center"/>
            </w:pPr>
            <w:r w:rsidRPr="005779A7">
              <w:rPr>
                <w:sz w:val="36"/>
                <w:szCs w:val="36"/>
                <w:rtl/>
              </w:rPr>
              <w:t>ٱ</w:t>
            </w:r>
          </w:p>
        </w:tc>
        <w:tc>
          <w:tcPr>
            <w:tcW w:w="1080" w:type="dxa"/>
            <w:tcBorders>
              <w:top w:val="nil"/>
              <w:left w:val="nil"/>
            </w:tcBorders>
            <w:vAlign w:val="center"/>
          </w:tcPr>
          <w:p w:rsidR="00DC7491" w:rsidRDefault="00DC7491" w:rsidP="005739BD">
            <w:pPr>
              <w:jc w:val="center"/>
            </w:pPr>
            <w:r w:rsidRPr="005779A7">
              <w:rPr>
                <w:sz w:val="36"/>
                <w:szCs w:val="36"/>
                <w:rtl/>
              </w:rPr>
              <w:t>ٱ</w:t>
            </w:r>
          </w:p>
        </w:tc>
      </w:tr>
      <w:tr w:rsidR="00DC7491" w:rsidTr="005739BD">
        <w:tc>
          <w:tcPr>
            <w:tcW w:w="4961" w:type="dxa"/>
            <w:tcBorders>
              <w:left w:val="nil"/>
              <w:bottom w:val="nil"/>
            </w:tcBorders>
          </w:tcPr>
          <w:p w:rsidR="00DC7491" w:rsidRPr="005779A7" w:rsidRDefault="00DC7491" w:rsidP="005739BD">
            <w:pPr>
              <w:rPr>
                <w:b/>
                <w:sz w:val="16"/>
                <w:szCs w:val="16"/>
              </w:rPr>
            </w:pPr>
          </w:p>
        </w:tc>
        <w:tc>
          <w:tcPr>
            <w:tcW w:w="943" w:type="dxa"/>
          </w:tcPr>
          <w:p w:rsidR="00DC7491" w:rsidRPr="005779A7" w:rsidRDefault="00DC7491" w:rsidP="005739BD">
            <w:pPr>
              <w:jc w:val="center"/>
              <w:rPr>
                <w:sz w:val="16"/>
                <w:szCs w:val="16"/>
              </w:rPr>
            </w:pPr>
            <w:r w:rsidRPr="005779A7">
              <w:rPr>
                <w:sz w:val="16"/>
                <w:szCs w:val="16"/>
              </w:rPr>
              <w:t>Not at all</w:t>
            </w:r>
          </w:p>
        </w:tc>
        <w:tc>
          <w:tcPr>
            <w:tcW w:w="756" w:type="dxa"/>
          </w:tcPr>
          <w:p w:rsidR="00DC7491" w:rsidRPr="005779A7" w:rsidRDefault="00DC7491" w:rsidP="005739BD">
            <w:pPr>
              <w:jc w:val="center"/>
              <w:rPr>
                <w:sz w:val="16"/>
                <w:szCs w:val="16"/>
              </w:rPr>
            </w:pPr>
            <w:r w:rsidRPr="005779A7">
              <w:rPr>
                <w:sz w:val="16"/>
                <w:szCs w:val="16"/>
              </w:rPr>
              <w:t>Rarely</w:t>
            </w:r>
          </w:p>
        </w:tc>
        <w:tc>
          <w:tcPr>
            <w:tcW w:w="1080" w:type="dxa"/>
          </w:tcPr>
          <w:p w:rsidR="00DC7491" w:rsidRPr="005779A7" w:rsidRDefault="00DC7491" w:rsidP="005739BD">
            <w:pPr>
              <w:jc w:val="center"/>
              <w:rPr>
                <w:sz w:val="16"/>
                <w:szCs w:val="16"/>
              </w:rPr>
            </w:pPr>
            <w:r w:rsidRPr="005779A7">
              <w:rPr>
                <w:sz w:val="16"/>
                <w:szCs w:val="16"/>
              </w:rPr>
              <w:t>Sometimes</w:t>
            </w:r>
          </w:p>
        </w:tc>
        <w:tc>
          <w:tcPr>
            <w:tcW w:w="1080" w:type="dxa"/>
          </w:tcPr>
          <w:p w:rsidR="00DC7491" w:rsidRPr="005779A7" w:rsidRDefault="00DC7491" w:rsidP="005739BD">
            <w:pPr>
              <w:jc w:val="center"/>
              <w:rPr>
                <w:sz w:val="16"/>
                <w:szCs w:val="16"/>
              </w:rPr>
            </w:pPr>
            <w:r w:rsidRPr="005779A7">
              <w:rPr>
                <w:sz w:val="16"/>
                <w:szCs w:val="16"/>
              </w:rPr>
              <w:t>Fairly Often</w:t>
            </w:r>
          </w:p>
        </w:tc>
        <w:tc>
          <w:tcPr>
            <w:tcW w:w="720" w:type="dxa"/>
          </w:tcPr>
          <w:p w:rsidR="00DC7491" w:rsidRPr="005779A7" w:rsidRDefault="00DC7491" w:rsidP="005739BD">
            <w:pPr>
              <w:jc w:val="center"/>
              <w:rPr>
                <w:sz w:val="16"/>
                <w:szCs w:val="16"/>
              </w:rPr>
            </w:pPr>
            <w:r w:rsidRPr="005779A7">
              <w:rPr>
                <w:sz w:val="16"/>
                <w:szCs w:val="16"/>
              </w:rPr>
              <w:t>Often</w:t>
            </w:r>
          </w:p>
        </w:tc>
        <w:tc>
          <w:tcPr>
            <w:tcW w:w="1080" w:type="dxa"/>
          </w:tcPr>
          <w:p w:rsidR="00DC7491" w:rsidRPr="005779A7" w:rsidRDefault="00DC7491" w:rsidP="005739BD">
            <w:pPr>
              <w:jc w:val="center"/>
              <w:rPr>
                <w:sz w:val="16"/>
                <w:szCs w:val="16"/>
              </w:rPr>
            </w:pPr>
            <w:r w:rsidRPr="005779A7">
              <w:rPr>
                <w:sz w:val="16"/>
                <w:szCs w:val="16"/>
              </w:rPr>
              <w:t>Always</w:t>
            </w:r>
          </w:p>
        </w:tc>
      </w:tr>
    </w:tbl>
    <w:p w:rsidR="00DC7491" w:rsidRDefault="00DC7491" w:rsidP="00AF21BF">
      <w:pPr>
        <w:ind w:left="-540"/>
        <w:jc w:val="center"/>
        <w:rPr>
          <w:b/>
          <w:sz w:val="28"/>
          <w:szCs w:val="28"/>
        </w:rPr>
      </w:pPr>
    </w:p>
    <w:p w:rsidR="00DC7491" w:rsidRDefault="00DC7491" w:rsidP="00AF21BF">
      <w:pPr>
        <w:ind w:left="-540"/>
        <w:jc w:val="center"/>
        <w:rPr>
          <w:b/>
          <w:sz w:val="28"/>
          <w:szCs w:val="28"/>
        </w:rPr>
      </w:pPr>
    </w:p>
    <w:p w:rsidR="00DC7491" w:rsidRPr="00F4559E" w:rsidRDefault="00DC7491" w:rsidP="00AF21BF">
      <w:pPr>
        <w:ind w:left="-540"/>
        <w:jc w:val="center"/>
        <w:outlineLvl w:val="0"/>
        <w:rPr>
          <w:b/>
          <w:sz w:val="28"/>
          <w:szCs w:val="28"/>
        </w:rPr>
      </w:pPr>
      <w:r w:rsidRPr="00F4559E">
        <w:rPr>
          <w:b/>
          <w:sz w:val="28"/>
          <w:szCs w:val="28"/>
        </w:rPr>
        <w:t>PARENT / CARERS CONSENT FORM</w:t>
      </w:r>
    </w:p>
    <w:p w:rsidR="00DC7491" w:rsidRDefault="00DC7491" w:rsidP="00AF21BF">
      <w:pPr>
        <w:ind w:left="-540"/>
        <w:rPr>
          <w:b/>
        </w:rPr>
      </w:pPr>
    </w:p>
    <w:p w:rsidR="00DC7491" w:rsidRPr="006E0F63" w:rsidRDefault="00DC7491" w:rsidP="00AF21BF">
      <w:pPr>
        <w:ind w:left="-540"/>
        <w:outlineLvl w:val="0"/>
        <w:rPr>
          <w:b/>
        </w:rPr>
      </w:pPr>
      <w:r w:rsidRPr="006E0F63">
        <w:rPr>
          <w:b/>
        </w:rPr>
        <w:t>A.  PUPIL DETAILS:</w:t>
      </w:r>
    </w:p>
    <w:p w:rsidR="00DC7491" w:rsidRDefault="00DC7491" w:rsidP="00AF21BF">
      <w:pPr>
        <w:ind w:left="-540"/>
        <w:outlineLvl w:val="0"/>
      </w:pPr>
      <w:r w:rsidRPr="001F55DD">
        <w:t>Name of Pupil:  ………………………………………</w:t>
      </w:r>
      <w:r>
        <w:t>………..</w:t>
      </w:r>
      <w:r w:rsidRPr="001F55DD">
        <w:t>………</w:t>
      </w:r>
      <w:r>
        <w:t>School:</w:t>
      </w:r>
      <w:r w:rsidRPr="001F55DD">
        <w:t>…………………………</w:t>
      </w:r>
      <w:r>
        <w:t>……...</w:t>
      </w:r>
      <w:r w:rsidRPr="001F55DD">
        <w:t>…</w:t>
      </w:r>
    </w:p>
    <w:p w:rsidR="00DC7491" w:rsidRDefault="00DC7491" w:rsidP="00AF21BF">
      <w:pPr>
        <w:ind w:left="-540"/>
      </w:pPr>
    </w:p>
    <w:p w:rsidR="00DC7491" w:rsidRDefault="00DC7491" w:rsidP="00AF21BF">
      <w:pPr>
        <w:ind w:left="-540"/>
        <w:outlineLvl w:val="0"/>
      </w:pPr>
      <w:r>
        <w:t>Parents / Carer’s name:………………….…………………………………………………………………….….</w:t>
      </w:r>
    </w:p>
    <w:p w:rsidR="00DC7491" w:rsidRDefault="00DC7491" w:rsidP="00AF21BF">
      <w:pPr>
        <w:ind w:left="-540"/>
      </w:pPr>
    </w:p>
    <w:p w:rsidR="00DC7491" w:rsidRDefault="00DC7491" w:rsidP="00AF21BF">
      <w:pPr>
        <w:ind w:left="-540"/>
        <w:outlineLvl w:val="0"/>
      </w:pPr>
      <w:r>
        <w:t>Parents / Carer’s address:…………………...………………………………………………………………...…..</w:t>
      </w:r>
    </w:p>
    <w:p w:rsidR="00DC7491" w:rsidRDefault="00DC7491" w:rsidP="00AF21BF">
      <w:pPr>
        <w:ind w:left="-540"/>
      </w:pPr>
    </w:p>
    <w:p w:rsidR="00DC7491" w:rsidRPr="001F55DD" w:rsidRDefault="00DC7491" w:rsidP="00AF21BF">
      <w:pPr>
        <w:ind w:left="-540"/>
        <w:outlineLvl w:val="0"/>
      </w:pPr>
      <w:r>
        <w:t>Parents / Carer’s home telephone no:…………………….…………..…Mobile no:………………………...…</w:t>
      </w:r>
    </w:p>
    <w:p w:rsidR="00DC7491" w:rsidRDefault="00DC7491" w:rsidP="00AF21BF">
      <w:pPr>
        <w:ind w:left="-540"/>
        <w:rPr>
          <w:b/>
        </w:rPr>
      </w:pPr>
    </w:p>
    <w:p w:rsidR="00DC7491" w:rsidRDefault="00DC7491" w:rsidP="00AF21BF">
      <w:pPr>
        <w:ind w:left="-540"/>
        <w:rPr>
          <w:b/>
        </w:rPr>
      </w:pPr>
      <w:r>
        <w:rPr>
          <w:b/>
        </w:rPr>
        <w:t>B. OPTIONS AVAILABLE TO SCHOOL AND PARENTS / CARERS – PLEASE TICK ONE BOX:</w:t>
      </w:r>
    </w:p>
    <w:p w:rsidR="00DC7491" w:rsidRDefault="00DC7491" w:rsidP="00AF21BF"/>
    <w:tbl>
      <w:tblPr>
        <w:tblW w:w="1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9068"/>
        <w:gridCol w:w="9068"/>
        <w:gridCol w:w="540"/>
      </w:tblGrid>
      <w:tr w:rsidR="00F219C8" w:rsidTr="00F219C8">
        <w:tc>
          <w:tcPr>
            <w:tcW w:w="400" w:type="dxa"/>
          </w:tcPr>
          <w:p w:rsidR="00F219C8" w:rsidRDefault="00F219C8" w:rsidP="005739BD">
            <w:r>
              <w:t>1.</w:t>
            </w:r>
          </w:p>
        </w:tc>
        <w:tc>
          <w:tcPr>
            <w:tcW w:w="9068" w:type="dxa"/>
          </w:tcPr>
          <w:p w:rsidR="00F219C8" w:rsidRPr="00507ADB" w:rsidRDefault="00F219C8" w:rsidP="00CD707F">
            <w:pPr>
              <w:rPr>
                <w:sz w:val="20"/>
                <w:szCs w:val="20"/>
              </w:rPr>
            </w:pPr>
            <w:r w:rsidRPr="00507ADB">
              <w:rPr>
                <w:sz w:val="20"/>
                <w:szCs w:val="20"/>
              </w:rPr>
              <w:t xml:space="preserve">Advice from the panel regarding additional strategies which the school could employ to meet the individual needs of the child </w:t>
            </w:r>
          </w:p>
        </w:tc>
        <w:tc>
          <w:tcPr>
            <w:tcW w:w="9068" w:type="dxa"/>
            <w:tcBorders>
              <w:top w:val="nil"/>
              <w:bottom w:val="nil"/>
            </w:tcBorders>
          </w:tcPr>
          <w:p w:rsidR="00F219C8" w:rsidRPr="005779A7" w:rsidRDefault="00F219C8" w:rsidP="005739BD">
            <w:pPr>
              <w:rPr>
                <w:sz w:val="20"/>
                <w:szCs w:val="20"/>
              </w:rPr>
            </w:pPr>
          </w:p>
        </w:tc>
        <w:tc>
          <w:tcPr>
            <w:tcW w:w="540" w:type="dxa"/>
          </w:tcPr>
          <w:p w:rsidR="00F219C8" w:rsidRPr="004F0F86" w:rsidRDefault="00F219C8" w:rsidP="005739BD"/>
        </w:tc>
      </w:tr>
      <w:tr w:rsidR="00F219C8" w:rsidTr="00F219C8">
        <w:tc>
          <w:tcPr>
            <w:tcW w:w="400" w:type="dxa"/>
          </w:tcPr>
          <w:p w:rsidR="00F219C8" w:rsidRDefault="00F219C8" w:rsidP="005739BD">
            <w:r>
              <w:t>2.</w:t>
            </w:r>
          </w:p>
        </w:tc>
        <w:tc>
          <w:tcPr>
            <w:tcW w:w="9068" w:type="dxa"/>
          </w:tcPr>
          <w:p w:rsidR="00F219C8" w:rsidRPr="00507ADB" w:rsidRDefault="00F219C8" w:rsidP="00C16057">
            <w:pPr>
              <w:rPr>
                <w:sz w:val="20"/>
                <w:szCs w:val="20"/>
                <w:u w:val="single"/>
              </w:rPr>
            </w:pPr>
            <w:r w:rsidRPr="00507ADB">
              <w:rPr>
                <w:sz w:val="20"/>
                <w:szCs w:val="20"/>
              </w:rPr>
              <w:t xml:space="preserve">Intervention at </w:t>
            </w:r>
            <w:r>
              <w:rPr>
                <w:sz w:val="20"/>
                <w:szCs w:val="20"/>
              </w:rPr>
              <w:t xml:space="preserve">the </w:t>
            </w:r>
            <w:r w:rsidR="00C16057">
              <w:rPr>
                <w:sz w:val="20"/>
                <w:szCs w:val="20"/>
              </w:rPr>
              <w:t xml:space="preserve">Linden </w:t>
            </w:r>
            <w:r>
              <w:rPr>
                <w:sz w:val="20"/>
                <w:szCs w:val="20"/>
              </w:rPr>
              <w:t>Centre</w:t>
            </w:r>
            <w:r w:rsidRPr="00507ADB">
              <w:rPr>
                <w:sz w:val="20"/>
                <w:szCs w:val="20"/>
              </w:rPr>
              <w:t xml:space="preserve"> for an assessment and intervention programme then a supported reintegration to their own school  </w:t>
            </w:r>
          </w:p>
        </w:tc>
        <w:tc>
          <w:tcPr>
            <w:tcW w:w="9068" w:type="dxa"/>
            <w:tcBorders>
              <w:top w:val="nil"/>
              <w:bottom w:val="nil"/>
            </w:tcBorders>
          </w:tcPr>
          <w:p w:rsidR="00F219C8" w:rsidRPr="005779A7" w:rsidRDefault="00F219C8" w:rsidP="005739BD">
            <w:pPr>
              <w:rPr>
                <w:sz w:val="20"/>
                <w:szCs w:val="20"/>
                <w:u w:val="single"/>
              </w:rPr>
            </w:pPr>
          </w:p>
        </w:tc>
        <w:tc>
          <w:tcPr>
            <w:tcW w:w="540" w:type="dxa"/>
          </w:tcPr>
          <w:p w:rsidR="00F219C8" w:rsidRPr="004F0F86" w:rsidRDefault="00F219C8" w:rsidP="005739BD"/>
        </w:tc>
      </w:tr>
      <w:tr w:rsidR="00F219C8" w:rsidTr="00F219C8">
        <w:tc>
          <w:tcPr>
            <w:tcW w:w="400" w:type="dxa"/>
          </w:tcPr>
          <w:p w:rsidR="00F219C8" w:rsidRDefault="00F219C8" w:rsidP="005739BD">
            <w:r>
              <w:t>3.</w:t>
            </w:r>
          </w:p>
        </w:tc>
        <w:tc>
          <w:tcPr>
            <w:tcW w:w="9068" w:type="dxa"/>
          </w:tcPr>
          <w:p w:rsidR="00F219C8" w:rsidRPr="00507ADB" w:rsidRDefault="00F219C8" w:rsidP="00C16057">
            <w:pPr>
              <w:rPr>
                <w:b/>
                <w:sz w:val="20"/>
                <w:szCs w:val="20"/>
              </w:rPr>
            </w:pPr>
            <w:r w:rsidRPr="00507ADB">
              <w:rPr>
                <w:sz w:val="20"/>
                <w:szCs w:val="20"/>
              </w:rPr>
              <w:t xml:space="preserve">Intervention at </w:t>
            </w:r>
            <w:r>
              <w:rPr>
                <w:sz w:val="20"/>
                <w:szCs w:val="20"/>
              </w:rPr>
              <w:t xml:space="preserve">the </w:t>
            </w:r>
            <w:r w:rsidR="00C16057">
              <w:rPr>
                <w:sz w:val="20"/>
                <w:szCs w:val="20"/>
              </w:rPr>
              <w:t>Linden</w:t>
            </w:r>
            <w:r>
              <w:rPr>
                <w:sz w:val="20"/>
                <w:szCs w:val="20"/>
              </w:rPr>
              <w:t xml:space="preserve"> Centre</w:t>
            </w:r>
            <w:r w:rsidRPr="00507ADB">
              <w:rPr>
                <w:sz w:val="20"/>
                <w:szCs w:val="20"/>
              </w:rPr>
              <w:t xml:space="preserve"> for an assessment and intervention programme then a supported managed move to another school </w:t>
            </w:r>
          </w:p>
        </w:tc>
        <w:tc>
          <w:tcPr>
            <w:tcW w:w="9068" w:type="dxa"/>
            <w:tcBorders>
              <w:top w:val="nil"/>
              <w:bottom w:val="nil"/>
            </w:tcBorders>
          </w:tcPr>
          <w:p w:rsidR="00F219C8" w:rsidRPr="005779A7" w:rsidRDefault="00F219C8" w:rsidP="005739BD">
            <w:pPr>
              <w:rPr>
                <w:b/>
                <w:sz w:val="20"/>
                <w:szCs w:val="20"/>
              </w:rPr>
            </w:pPr>
          </w:p>
        </w:tc>
        <w:tc>
          <w:tcPr>
            <w:tcW w:w="540" w:type="dxa"/>
          </w:tcPr>
          <w:p w:rsidR="00F219C8" w:rsidRPr="004F0F86" w:rsidRDefault="00F219C8" w:rsidP="005739BD"/>
        </w:tc>
      </w:tr>
      <w:tr w:rsidR="00F219C8" w:rsidTr="00F219C8">
        <w:tc>
          <w:tcPr>
            <w:tcW w:w="400" w:type="dxa"/>
          </w:tcPr>
          <w:p w:rsidR="00F219C8" w:rsidRDefault="00F219C8" w:rsidP="005739BD">
            <w:r>
              <w:t>4.</w:t>
            </w:r>
          </w:p>
        </w:tc>
        <w:tc>
          <w:tcPr>
            <w:tcW w:w="9068" w:type="dxa"/>
          </w:tcPr>
          <w:p w:rsidR="00F219C8" w:rsidRPr="00507ADB" w:rsidRDefault="00F219C8" w:rsidP="00CD707F">
            <w:pPr>
              <w:rPr>
                <w:sz w:val="20"/>
                <w:szCs w:val="20"/>
              </w:rPr>
            </w:pPr>
            <w:r w:rsidRPr="00507ADB">
              <w:rPr>
                <w:sz w:val="20"/>
                <w:szCs w:val="20"/>
              </w:rPr>
              <w:t>Support in own school from L &amp; B Inclusion Mentor</w:t>
            </w:r>
          </w:p>
        </w:tc>
        <w:tc>
          <w:tcPr>
            <w:tcW w:w="9068" w:type="dxa"/>
            <w:tcBorders>
              <w:top w:val="nil"/>
              <w:bottom w:val="nil"/>
            </w:tcBorders>
          </w:tcPr>
          <w:p w:rsidR="00F219C8" w:rsidRPr="005779A7" w:rsidRDefault="00F219C8" w:rsidP="005739BD">
            <w:pPr>
              <w:rPr>
                <w:sz w:val="20"/>
                <w:szCs w:val="20"/>
              </w:rPr>
            </w:pPr>
          </w:p>
        </w:tc>
        <w:tc>
          <w:tcPr>
            <w:tcW w:w="540" w:type="dxa"/>
          </w:tcPr>
          <w:p w:rsidR="00F219C8" w:rsidRPr="004F0F86" w:rsidRDefault="00F219C8" w:rsidP="005739BD"/>
        </w:tc>
      </w:tr>
    </w:tbl>
    <w:p w:rsidR="00DC7491" w:rsidRDefault="00DC7491" w:rsidP="00AF21BF">
      <w:pPr>
        <w:ind w:left="-540"/>
        <w:rPr>
          <w:b/>
        </w:rPr>
      </w:pPr>
    </w:p>
    <w:p w:rsidR="00DC7491" w:rsidRDefault="00DC7491" w:rsidP="00AF21BF">
      <w:pPr>
        <w:ind w:left="-540"/>
        <w:rPr>
          <w:b/>
        </w:rPr>
      </w:pPr>
    </w:p>
    <w:p w:rsidR="00DC7491" w:rsidRPr="00141DA2" w:rsidRDefault="00DC7491" w:rsidP="00AF2542">
      <w:pPr>
        <w:ind w:left="-540"/>
        <w:rPr>
          <w:b/>
        </w:rPr>
      </w:pPr>
      <w:r>
        <w:rPr>
          <w:b/>
        </w:rPr>
        <w:t>C</w:t>
      </w:r>
      <w:r w:rsidRPr="009B2AA5">
        <w:rPr>
          <w:b/>
        </w:rPr>
        <w:t>. MY / OUR PREFERENCES FOR ALTERNATIVE SCHOOLS ARE:</w:t>
      </w:r>
    </w:p>
    <w:p w:rsidR="00DC7491" w:rsidRPr="00546B80" w:rsidRDefault="00DC7491" w:rsidP="00AF2542">
      <w:r w:rsidRPr="00546B80">
        <w:lastRenderedPageBreak/>
        <w:t>Before nominating preferences for alternative schools please note that any request for transport assistance will be considered against the criteria in Education’s Home to School Transport Policy, which states:-</w:t>
      </w:r>
    </w:p>
    <w:p w:rsidR="00DC7491" w:rsidRPr="00546B80" w:rsidRDefault="00DC7491" w:rsidP="00AF2542"/>
    <w:p w:rsidR="00DC7491" w:rsidRPr="00546B80" w:rsidRDefault="00DC7491" w:rsidP="008C788E">
      <w:pPr>
        <w:numPr>
          <w:ilvl w:val="0"/>
          <w:numId w:val="11"/>
        </w:numPr>
      </w:pPr>
      <w:r w:rsidRPr="00546B80">
        <w:t>Transport, or help with it, may be provided for eligible children who live beyond the maximum statutory walking distance [3 miles for secondary and 2 miles for primary aged children] from their designated or nearest school. If you apply for a school, which is some distance from your home address, the transport arrangements will normally be the family’s responsibility.</w:t>
      </w:r>
    </w:p>
    <w:p w:rsidR="00DC7491" w:rsidRPr="00546B80" w:rsidRDefault="00DC7491" w:rsidP="008C788E">
      <w:pPr>
        <w:ind w:left="-180"/>
      </w:pPr>
    </w:p>
    <w:p w:rsidR="00DC7491" w:rsidRPr="00546B80" w:rsidRDefault="00DC7491" w:rsidP="00AF2542">
      <w:pPr>
        <w:pStyle w:val="BodyTextIndent"/>
        <w:numPr>
          <w:ilvl w:val="0"/>
          <w:numId w:val="48"/>
        </w:numPr>
        <w:rPr>
          <w:sz w:val="22"/>
          <w:szCs w:val="22"/>
        </w:rPr>
      </w:pPr>
      <w:r w:rsidRPr="00546B80">
        <w:rPr>
          <w:sz w:val="22"/>
          <w:szCs w:val="22"/>
        </w:rPr>
        <w:t>A request for transport assistance for pupils allocated one of their preferred schools via the Fair Access Panel will be considered against the criteria in the Home to School Transport Policy</w:t>
      </w:r>
    </w:p>
    <w:p w:rsidR="00DC7491" w:rsidRPr="00546B80" w:rsidRDefault="00DC7491" w:rsidP="00AF2542"/>
    <w:p w:rsidR="00DC7491" w:rsidRPr="00546B80" w:rsidRDefault="00DC7491" w:rsidP="00AF2542">
      <w:pPr>
        <w:numPr>
          <w:ilvl w:val="0"/>
          <w:numId w:val="18"/>
        </w:numPr>
      </w:pPr>
      <w:r w:rsidRPr="00546B80">
        <w:t>Pupils allocated a school via the Fair Access Protocol which is not one of their 3 preferences will be deemed to be attending their designated school for the purpose of provision of transport. The criteria within Education’s Home to School Transport Policy will be applied to any request for transport assistance – eg 2-mile distance criterion.</w:t>
      </w:r>
    </w:p>
    <w:p w:rsidR="00DC7491" w:rsidRDefault="00DC7491" w:rsidP="00AF2542">
      <w:pPr>
        <w:ind w:left="-540"/>
      </w:pPr>
    </w:p>
    <w:p w:rsidR="00DC7491" w:rsidRDefault="00DC7491" w:rsidP="00AF2542">
      <w:pPr>
        <w:numPr>
          <w:ilvl w:val="0"/>
          <w:numId w:val="43"/>
        </w:numPr>
      </w:pPr>
      <w:r>
        <w:t>………………………………………………………………………….</w:t>
      </w:r>
    </w:p>
    <w:p w:rsidR="00DC7491" w:rsidRDefault="00DC7491" w:rsidP="00AF2542">
      <w:pPr>
        <w:ind w:left="-180"/>
      </w:pPr>
    </w:p>
    <w:p w:rsidR="00DC7491" w:rsidRDefault="00DC7491" w:rsidP="00AF2542">
      <w:pPr>
        <w:numPr>
          <w:ilvl w:val="0"/>
          <w:numId w:val="43"/>
        </w:numPr>
      </w:pPr>
      <w:r>
        <w:t>……………………………………………………………………….…</w:t>
      </w:r>
    </w:p>
    <w:p w:rsidR="00DC7491" w:rsidRDefault="00DC7491" w:rsidP="00AF2542"/>
    <w:p w:rsidR="00DC7491" w:rsidRDefault="00DC7491" w:rsidP="00AF2542">
      <w:pPr>
        <w:numPr>
          <w:ilvl w:val="0"/>
          <w:numId w:val="43"/>
        </w:numPr>
      </w:pPr>
      <w:r>
        <w:t>…………………………………………………………………….……</w:t>
      </w:r>
    </w:p>
    <w:p w:rsidR="00DC7491" w:rsidRDefault="00DC7491" w:rsidP="00AF2542"/>
    <w:p w:rsidR="00DC7491" w:rsidRDefault="00DC7491" w:rsidP="00AF2542">
      <w:pPr>
        <w:ind w:left="-540"/>
      </w:pPr>
      <w:r>
        <w:t>Signed:  …………………………………………</w:t>
      </w:r>
      <w:r w:rsidRPr="001F55DD">
        <w:t>. Parent / Carer</w:t>
      </w:r>
      <w:r>
        <w:t xml:space="preserve">           </w:t>
      </w:r>
      <w:r w:rsidRPr="001F55DD">
        <w:t>Date:     …………………………</w:t>
      </w:r>
      <w:r>
        <w:t>……</w:t>
      </w:r>
    </w:p>
    <w:p w:rsidR="00DC7491" w:rsidRDefault="00DC7491" w:rsidP="00AF21BF">
      <w:pPr>
        <w:ind w:left="-540"/>
        <w:rPr>
          <w:b/>
        </w:rPr>
      </w:pPr>
    </w:p>
    <w:p w:rsidR="00DC7491" w:rsidRDefault="00DC7491" w:rsidP="00AF21BF">
      <w:pPr>
        <w:ind w:left="-540"/>
      </w:pPr>
      <w:r>
        <w:rPr>
          <w:b/>
        </w:rPr>
        <w:t xml:space="preserve">D. PERMANENT EXCLUSION: </w:t>
      </w:r>
      <w:r>
        <w:t>I</w:t>
      </w:r>
      <w:r w:rsidRPr="006E0F63">
        <w:t xml:space="preserve">f </w:t>
      </w:r>
      <w:r>
        <w:t xml:space="preserve">the </w:t>
      </w:r>
      <w:r w:rsidRPr="006E0F63">
        <w:t xml:space="preserve">pupil is at serious risk of permanent exclusion and a managed </w:t>
      </w:r>
    </w:p>
    <w:p w:rsidR="00DC7491" w:rsidRPr="006E0F63" w:rsidRDefault="00DC7491" w:rsidP="00AF21BF">
      <w:pPr>
        <w:ind w:left="-540"/>
      </w:pPr>
      <w:r>
        <w:rPr>
          <w:b/>
        </w:rPr>
        <w:t xml:space="preserve">     </w:t>
      </w:r>
      <w:r w:rsidRPr="006E0F63">
        <w:t>move is being considered please ensure parents</w:t>
      </w:r>
      <w:r>
        <w:t xml:space="preserve"> / carers</w:t>
      </w:r>
      <w:r w:rsidRPr="006E0F63">
        <w:t xml:space="preserve"> are aware of the details below</w:t>
      </w:r>
      <w:r>
        <w:t>…..</w:t>
      </w:r>
    </w:p>
    <w:p w:rsidR="00DC7491" w:rsidRPr="001F55DD" w:rsidRDefault="00DC7491" w:rsidP="00AF21BF">
      <w:pPr>
        <w:ind w:left="-540"/>
      </w:pPr>
    </w:p>
    <w:p w:rsidR="00DC7491" w:rsidRPr="001F55DD" w:rsidRDefault="00DC7491" w:rsidP="00AF21BF">
      <w:pPr>
        <w:numPr>
          <w:ilvl w:val="0"/>
          <w:numId w:val="42"/>
        </w:numPr>
      </w:pPr>
      <w:r w:rsidRPr="001F55DD">
        <w:t>I/We have been informed that my/our child is at risk of permanent exclusion.</w:t>
      </w:r>
    </w:p>
    <w:p w:rsidR="00DC7491" w:rsidRPr="001F55DD" w:rsidRDefault="00DC7491" w:rsidP="00AF21BF">
      <w:pPr>
        <w:ind w:left="-540"/>
      </w:pPr>
    </w:p>
    <w:p w:rsidR="00DC7491" w:rsidRPr="001F55DD" w:rsidRDefault="00DC7491" w:rsidP="00AF21BF">
      <w:pPr>
        <w:numPr>
          <w:ilvl w:val="0"/>
          <w:numId w:val="42"/>
        </w:numPr>
      </w:pPr>
      <w:r w:rsidRPr="001F55DD">
        <w:t>I/We agree to a managed move to an alternative placement for my/our child.</w:t>
      </w:r>
    </w:p>
    <w:p w:rsidR="00DC7491" w:rsidRPr="001F55DD" w:rsidRDefault="00DC7491" w:rsidP="00AF21BF">
      <w:pPr>
        <w:ind w:left="-540"/>
      </w:pPr>
    </w:p>
    <w:p w:rsidR="00DC7491" w:rsidRPr="001F55DD" w:rsidRDefault="00DC7491" w:rsidP="00AF21BF">
      <w:pPr>
        <w:numPr>
          <w:ilvl w:val="0"/>
          <w:numId w:val="42"/>
        </w:numPr>
      </w:pPr>
      <w:r w:rsidRPr="001F55DD">
        <w:t>I/We understand that in agreeing to a managed move I/we forfeit the rights of appeal to the school governors and an Independent Appeal Panel which are part of the permanent exclusion process.</w:t>
      </w:r>
    </w:p>
    <w:p w:rsidR="00DC7491" w:rsidRDefault="00DC7491" w:rsidP="00AF21BF"/>
    <w:p w:rsidR="00DC7491" w:rsidRDefault="00DC7491" w:rsidP="00AF21BF">
      <w:pPr>
        <w:numPr>
          <w:ilvl w:val="0"/>
          <w:numId w:val="42"/>
        </w:numPr>
      </w:pPr>
      <w:r w:rsidRPr="002440F8">
        <w:t>Transport implications</w:t>
      </w:r>
      <w:r>
        <w:t xml:space="preserve"> - Transport, or help with it, may be provided for eligible children who live beyond the maximum statutory walking distance [3 miles for secondary and 2 miles for primary aged children] from their designated or nearest school. If you apply for a school, which is some distance from your home address, the transport arrangements will normally be the family’s responsibility.</w:t>
      </w:r>
    </w:p>
    <w:p w:rsidR="00DC7491" w:rsidRDefault="00DC7491" w:rsidP="00AF21BF">
      <w:pPr>
        <w:ind w:left="-180"/>
      </w:pPr>
    </w:p>
    <w:p w:rsidR="00DC7491" w:rsidRPr="001F55DD" w:rsidRDefault="00DC7491" w:rsidP="00AF21BF">
      <w:pPr>
        <w:ind w:left="-540"/>
      </w:pPr>
    </w:p>
    <w:p w:rsidR="00DC7491" w:rsidRDefault="00DC7491" w:rsidP="00AF21BF">
      <w:pPr>
        <w:ind w:left="-540"/>
      </w:pPr>
    </w:p>
    <w:p w:rsidR="00DC7491" w:rsidRDefault="00DC7491" w:rsidP="00AF21BF">
      <w:pPr>
        <w:ind w:left="-540"/>
      </w:pPr>
    </w:p>
    <w:p w:rsidR="00DC7491" w:rsidRDefault="00DC7491" w:rsidP="00AF21BF">
      <w:pPr>
        <w:ind w:left="-540"/>
      </w:pPr>
    </w:p>
    <w:p w:rsidR="00DC7491" w:rsidRPr="00BF06BE" w:rsidRDefault="00DC7491" w:rsidP="00AF21BF">
      <w:pPr>
        <w:ind w:left="-540"/>
        <w:jc w:val="center"/>
        <w:outlineLvl w:val="0"/>
      </w:pPr>
      <w:r>
        <w:rPr>
          <w:b/>
          <w:sz w:val="28"/>
          <w:szCs w:val="28"/>
          <w:u w:val="single"/>
        </w:rPr>
        <w:t>APPENDIX III</w:t>
      </w:r>
    </w:p>
    <w:p w:rsidR="00DC7491" w:rsidRDefault="00DC7491" w:rsidP="00AF21BF">
      <w:pPr>
        <w:ind w:left="-540"/>
      </w:pPr>
    </w:p>
    <w:p w:rsidR="00DC7491" w:rsidRPr="00121CB8" w:rsidRDefault="00DC7491" w:rsidP="00AF21BF">
      <w:pPr>
        <w:ind w:left="-540"/>
        <w:outlineLvl w:val="0"/>
        <w:rPr>
          <w:b/>
        </w:rPr>
      </w:pPr>
      <w:r w:rsidRPr="00121CB8">
        <w:rPr>
          <w:b/>
        </w:rPr>
        <w:lastRenderedPageBreak/>
        <w:t>CHILDREN &amp; YOUNG PEOPLE</w:t>
      </w:r>
    </w:p>
    <w:p w:rsidR="00DC7491" w:rsidRPr="00121CB8" w:rsidRDefault="00DC7491" w:rsidP="00AF21BF">
      <w:pPr>
        <w:ind w:left="-540"/>
        <w:outlineLvl w:val="0"/>
        <w:rPr>
          <w:b/>
        </w:rPr>
      </w:pPr>
      <w:r>
        <w:rPr>
          <w:b/>
        </w:rPr>
        <w:t>LEARNING &amp; ACHIEVEMENT</w:t>
      </w:r>
    </w:p>
    <w:p w:rsidR="00DC7491" w:rsidRPr="00121CB8" w:rsidRDefault="00DC7491" w:rsidP="00AF21BF">
      <w:pPr>
        <w:ind w:left="-540"/>
        <w:rPr>
          <w:b/>
        </w:rPr>
      </w:pPr>
    </w:p>
    <w:p w:rsidR="00DC7491" w:rsidRPr="00121CB8" w:rsidRDefault="00DC7491" w:rsidP="00AF21BF">
      <w:pPr>
        <w:ind w:left="-540"/>
        <w:outlineLvl w:val="0"/>
        <w:rPr>
          <w:b/>
        </w:rPr>
      </w:pPr>
      <w:r w:rsidRPr="00121CB8">
        <w:rPr>
          <w:b/>
        </w:rPr>
        <w:t>PUPIL</w:t>
      </w:r>
      <w:r>
        <w:rPr>
          <w:b/>
        </w:rPr>
        <w:t>S AT RISK OF REFERRAL TO FAIR ACCESS PANEL (Primary)</w:t>
      </w:r>
    </w:p>
    <w:p w:rsidR="00DC7491" w:rsidRPr="00121CB8" w:rsidRDefault="00DC7491" w:rsidP="00AF21BF">
      <w:pPr>
        <w:ind w:left="-540"/>
        <w:rPr>
          <w:b/>
        </w:rPr>
      </w:pPr>
    </w:p>
    <w:p w:rsidR="00DC7491" w:rsidRPr="00121CB8" w:rsidRDefault="00DC7491" w:rsidP="00AF21BF">
      <w:pPr>
        <w:ind w:left="-540"/>
        <w:outlineLvl w:val="0"/>
        <w:rPr>
          <w:b/>
        </w:rPr>
      </w:pPr>
      <w:r w:rsidRPr="00121CB8">
        <w:rPr>
          <w:b/>
        </w:rPr>
        <w:t>Parents/Carers Information Leaflet</w:t>
      </w:r>
    </w:p>
    <w:p w:rsidR="00DC7491" w:rsidRDefault="00DC7491" w:rsidP="00AF21BF">
      <w:pPr>
        <w:ind w:left="-540"/>
      </w:pPr>
    </w:p>
    <w:p w:rsidR="00DC7491" w:rsidRDefault="00DC7491" w:rsidP="00AF21BF">
      <w:pPr>
        <w:ind w:left="-540"/>
      </w:pPr>
      <w:r>
        <w:t>You have been contacted because your child is at risk of permanent exclusion from their school.  The Headteacher may be considering this option as a final step because your child’s behaviour has caused ongoing concern and has not improved despite the school providing and using all appropriate support strategies.  Or it may be because in the Headteacher’s judgement a permanent exclusion is appropriate because your child has been involved in a “one off” serious offence.</w:t>
      </w:r>
    </w:p>
    <w:p w:rsidR="00DC7491" w:rsidRDefault="00DC7491" w:rsidP="00AF21BF">
      <w:pPr>
        <w:ind w:left="-540"/>
      </w:pPr>
    </w:p>
    <w:p w:rsidR="00DC7491" w:rsidRDefault="00DC7491" w:rsidP="00AF21BF">
      <w:pPr>
        <w:ind w:left="-540"/>
      </w:pPr>
      <w:r>
        <w:t>In Telford &amp; Wrekin, schools and the Local Authority have been working closely together to help prevent pupils from experiencing permanent exclusion from school.  The Headteacher or their representative will have met with you to discuss the difficulties and a “managed move” may have been suggested.  This will avoid the need for a permanent exclusion and give your child the opportunity to build new relationships in a new school.</w:t>
      </w:r>
    </w:p>
    <w:p w:rsidR="00DC7491" w:rsidRDefault="00DC7491" w:rsidP="00AF21BF">
      <w:pPr>
        <w:ind w:left="-540"/>
      </w:pPr>
    </w:p>
    <w:p w:rsidR="00DC7491" w:rsidRDefault="00DC7491" w:rsidP="00AF21BF">
      <w:pPr>
        <w:ind w:left="-540"/>
      </w:pPr>
      <w:r>
        <w:t>A managed move can only take place if you are in agreement and your child is willing to transfer to a new school.</w:t>
      </w:r>
    </w:p>
    <w:p w:rsidR="00DC7491" w:rsidRDefault="00DC7491" w:rsidP="00AF21BF">
      <w:pPr>
        <w:ind w:left="-540"/>
      </w:pPr>
    </w:p>
    <w:p w:rsidR="00DC7491" w:rsidRDefault="00DC7491" w:rsidP="00AF21BF">
      <w:pPr>
        <w:ind w:left="-540"/>
      </w:pPr>
      <w:r>
        <w:t>You need to be aware that if your child is permanently excluded you would have the right to appeal against the permanent exclusion to the school governors and an Independent Appeal Panel.  If you agree to a managed move you will forfeit these rights.</w:t>
      </w:r>
    </w:p>
    <w:p w:rsidR="00DC7491" w:rsidRDefault="00DC7491" w:rsidP="00AF21BF"/>
    <w:p w:rsidR="00DC7491" w:rsidRDefault="00DC7491" w:rsidP="00AF21BF">
      <w:pPr>
        <w:ind w:left="-540"/>
      </w:pPr>
      <w:r>
        <w:t>A managed move may involve your child spending a short period of time at the Admaston Short Stay School.  As well as following a programme of Core Curriculum studies, the time spent at Admaston will be used to assess your child’s learning and behaviour needs and their readiness to return to school.  Staff will work very closely with parents/carers, schools and the your child to ensure a smooth and successful move to another school</w:t>
      </w:r>
    </w:p>
    <w:p w:rsidR="00DC7491" w:rsidRDefault="00DC7491" w:rsidP="00AF21BF">
      <w:pPr>
        <w:ind w:left="-540"/>
      </w:pPr>
    </w:p>
    <w:p w:rsidR="00DC7491" w:rsidRDefault="00DC7491" w:rsidP="00AF21BF">
      <w:pPr>
        <w:ind w:left="-540"/>
      </w:pPr>
      <w:r>
        <w:t>As parents/carers you will be asked to state a preference for alternative schools.  The school and Local Authority will try, but may not always be able to, meet your preference depending on the availability of places.</w:t>
      </w:r>
    </w:p>
    <w:p w:rsidR="00DC7491" w:rsidRDefault="00DC7491" w:rsidP="00AF21BF">
      <w:pPr>
        <w:ind w:left="-540"/>
      </w:pPr>
    </w:p>
    <w:p w:rsidR="00DC7491" w:rsidRDefault="00DC7491" w:rsidP="00AF21BF">
      <w:pPr>
        <w:ind w:left="-540"/>
      </w:pPr>
    </w:p>
    <w:p w:rsidR="00DC7491" w:rsidRPr="00353587" w:rsidRDefault="00DC7491" w:rsidP="00AF21BF">
      <w:pPr>
        <w:ind w:left="-540"/>
      </w:pPr>
    </w:p>
    <w:p w:rsidR="00DC7491" w:rsidRPr="00875E84" w:rsidRDefault="00DC7491" w:rsidP="00AF21BF">
      <w:pPr>
        <w:ind w:left="360"/>
        <w:jc w:val="center"/>
        <w:rPr>
          <w:b/>
        </w:rPr>
      </w:pPr>
    </w:p>
    <w:p w:rsidR="00DC7491" w:rsidRDefault="00DC7491" w:rsidP="00AF21BF">
      <w:pPr>
        <w:jc w:val="center"/>
      </w:pPr>
    </w:p>
    <w:p w:rsidR="00DC7491" w:rsidRDefault="00DC7491" w:rsidP="00AF21BF">
      <w:pPr>
        <w:jc w:val="center"/>
      </w:pPr>
    </w:p>
    <w:p w:rsidR="00DC7491" w:rsidRDefault="00DC7491" w:rsidP="00AF21BF">
      <w:pPr>
        <w:jc w:val="center"/>
      </w:pPr>
    </w:p>
    <w:p w:rsidR="00DC7491" w:rsidRDefault="00DC7491" w:rsidP="00AF21BF">
      <w:pPr>
        <w:jc w:val="center"/>
      </w:pPr>
    </w:p>
    <w:p w:rsidR="00DC7491" w:rsidRDefault="00DC7491" w:rsidP="00AF21BF">
      <w:pPr>
        <w:jc w:val="center"/>
      </w:pPr>
    </w:p>
    <w:p w:rsidR="00DC7491" w:rsidRDefault="00DC7491" w:rsidP="00AF21BF">
      <w:pPr>
        <w:jc w:val="center"/>
      </w:pPr>
    </w:p>
    <w:p w:rsidR="00DC7491" w:rsidRDefault="00DC7491" w:rsidP="00AF21BF">
      <w:pPr>
        <w:jc w:val="center"/>
      </w:pPr>
    </w:p>
    <w:p w:rsidR="00DC7491" w:rsidRDefault="00DC7491" w:rsidP="00AF21BF">
      <w:pPr>
        <w:jc w:val="center"/>
      </w:pPr>
    </w:p>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Default="00DC7491" w:rsidP="00AF21BF"/>
    <w:p w:rsidR="00DC7491" w:rsidRPr="00B254F0" w:rsidRDefault="00DC7491" w:rsidP="00AF21BF">
      <w:pPr>
        <w:jc w:val="center"/>
        <w:outlineLvl w:val="0"/>
        <w:rPr>
          <w:b/>
          <w:u w:val="single"/>
        </w:rPr>
      </w:pPr>
      <w:r>
        <w:rPr>
          <w:b/>
          <w:u w:val="single"/>
        </w:rPr>
        <w:t xml:space="preserve">APPENDIX </w:t>
      </w:r>
      <w:r w:rsidRPr="00B254F0">
        <w:rPr>
          <w:b/>
          <w:u w:val="single"/>
        </w:rPr>
        <w:t xml:space="preserve"> </w:t>
      </w:r>
      <w:r>
        <w:rPr>
          <w:b/>
          <w:u w:val="single"/>
        </w:rPr>
        <w:t>I</w:t>
      </w:r>
      <w:r w:rsidRPr="00B254F0">
        <w:rPr>
          <w:b/>
          <w:u w:val="single"/>
        </w:rPr>
        <w:t>V</w:t>
      </w:r>
    </w:p>
    <w:p w:rsidR="00DC7491" w:rsidRDefault="00DC7491" w:rsidP="00AF21BF">
      <w:pPr>
        <w:autoSpaceDE w:val="0"/>
        <w:autoSpaceDN w:val="0"/>
        <w:adjustRightInd w:val="0"/>
        <w:outlineLvl w:val="0"/>
        <w:rPr>
          <w:color w:val="000000"/>
          <w:sz w:val="44"/>
          <w:szCs w:val="44"/>
        </w:rPr>
      </w:pPr>
      <w:r w:rsidRPr="00A06025">
        <w:rPr>
          <w:color w:val="000000"/>
          <w:sz w:val="44"/>
          <w:szCs w:val="44"/>
        </w:rPr>
        <w:t>Fair Access Protocols</w:t>
      </w:r>
      <w:r>
        <w:rPr>
          <w:color w:val="000000"/>
          <w:sz w:val="44"/>
          <w:szCs w:val="44"/>
        </w:rPr>
        <w:t xml:space="preserve">; </w:t>
      </w:r>
    </w:p>
    <w:p w:rsidR="00DC7491" w:rsidRPr="008E77C4" w:rsidRDefault="00DC7491" w:rsidP="00AF21BF">
      <w:pPr>
        <w:autoSpaceDE w:val="0"/>
        <w:autoSpaceDN w:val="0"/>
        <w:adjustRightInd w:val="0"/>
        <w:outlineLvl w:val="0"/>
        <w:rPr>
          <w:b/>
          <w:color w:val="000000"/>
        </w:rPr>
      </w:pPr>
      <w:r w:rsidRPr="008E77C4">
        <w:rPr>
          <w:b/>
          <w:color w:val="000000"/>
        </w:rPr>
        <w:t>Recommendations from School Admissions Code – February 2009</w:t>
      </w:r>
    </w:p>
    <w:p w:rsidR="00DC7491" w:rsidRPr="00A06025" w:rsidRDefault="00DC7491" w:rsidP="00AF21BF">
      <w:pPr>
        <w:autoSpaceDE w:val="0"/>
        <w:autoSpaceDN w:val="0"/>
        <w:adjustRightInd w:val="0"/>
        <w:rPr>
          <w:color w:val="000000"/>
        </w:rPr>
      </w:pPr>
      <w:r w:rsidRPr="00A06025">
        <w:rPr>
          <w:color w:val="000000"/>
        </w:rPr>
        <w:t xml:space="preserve">1. Local authorities, working with parents </w:t>
      </w:r>
      <w:r w:rsidRPr="00A06025">
        <w:rPr>
          <w:b/>
          <w:bCs/>
          <w:color w:val="000000"/>
        </w:rPr>
        <w:t xml:space="preserve">should </w:t>
      </w:r>
      <w:r>
        <w:rPr>
          <w:color w:val="000000"/>
        </w:rPr>
        <w:t xml:space="preserve">draw up reintegration plans </w:t>
      </w:r>
      <w:r w:rsidRPr="00A06025">
        <w:rPr>
          <w:color w:val="000000"/>
        </w:rPr>
        <w:t>for permanently excluded pupils at an early sta</w:t>
      </w:r>
      <w:r>
        <w:rPr>
          <w:color w:val="000000"/>
        </w:rPr>
        <w:t xml:space="preserve">ge, but it is not expected that </w:t>
      </w:r>
      <w:r w:rsidRPr="00A06025">
        <w:rPr>
          <w:color w:val="000000"/>
        </w:rPr>
        <w:t xml:space="preserve">all permanently excluded pupils are to </w:t>
      </w:r>
      <w:r>
        <w:rPr>
          <w:color w:val="000000"/>
        </w:rPr>
        <w:t xml:space="preserve">be reintegrated to a mainstream </w:t>
      </w:r>
      <w:r w:rsidRPr="00A06025">
        <w:rPr>
          <w:color w:val="000000"/>
        </w:rPr>
        <w:t>school.</w:t>
      </w:r>
    </w:p>
    <w:p w:rsidR="00DC7491" w:rsidRPr="00A06025" w:rsidRDefault="00DC7491" w:rsidP="00AF21BF">
      <w:pPr>
        <w:autoSpaceDE w:val="0"/>
        <w:autoSpaceDN w:val="0"/>
        <w:adjustRightInd w:val="0"/>
        <w:rPr>
          <w:color w:val="000000"/>
        </w:rPr>
      </w:pPr>
      <w:r w:rsidRPr="00A06025">
        <w:rPr>
          <w:color w:val="000000"/>
        </w:rPr>
        <w:t xml:space="preserve">2. In general, pupils </w:t>
      </w:r>
      <w:r w:rsidRPr="00A06025">
        <w:rPr>
          <w:b/>
          <w:bCs/>
          <w:color w:val="000000"/>
        </w:rPr>
        <w:t xml:space="preserve">should not </w:t>
      </w:r>
      <w:r>
        <w:rPr>
          <w:color w:val="000000"/>
        </w:rPr>
        <w:t xml:space="preserve">be reintegrated to mainstream schools unless </w:t>
      </w:r>
      <w:r w:rsidRPr="00A06025">
        <w:rPr>
          <w:color w:val="000000"/>
        </w:rPr>
        <w:t>they are</w:t>
      </w:r>
      <w:r>
        <w:rPr>
          <w:color w:val="000000"/>
        </w:rPr>
        <w:t xml:space="preserve"> </w:t>
      </w:r>
      <w:r w:rsidRPr="00A06025">
        <w:rPr>
          <w:color w:val="000000"/>
        </w:rPr>
        <w:t xml:space="preserve">ready and schools </w:t>
      </w:r>
      <w:r w:rsidRPr="00A06025">
        <w:rPr>
          <w:b/>
          <w:bCs/>
          <w:color w:val="000000"/>
        </w:rPr>
        <w:t xml:space="preserve">should not </w:t>
      </w:r>
      <w:r>
        <w:rPr>
          <w:color w:val="000000"/>
        </w:rPr>
        <w:t xml:space="preserve">be required </w:t>
      </w:r>
      <w:r w:rsidRPr="00A06025">
        <w:rPr>
          <w:color w:val="000000"/>
        </w:rPr>
        <w:t>or pressured into taking a pupil until their</w:t>
      </w:r>
      <w:r>
        <w:rPr>
          <w:color w:val="000000"/>
        </w:rPr>
        <w:t xml:space="preserve"> </w:t>
      </w:r>
      <w:r w:rsidRPr="00A06025">
        <w:rPr>
          <w:color w:val="000000"/>
        </w:rPr>
        <w:t>behaviour</w:t>
      </w:r>
      <w:r>
        <w:rPr>
          <w:color w:val="000000"/>
        </w:rPr>
        <w:t xml:space="preserve">al problems have been assessed, suitably </w:t>
      </w:r>
      <w:r w:rsidRPr="00A06025">
        <w:rPr>
          <w:color w:val="000000"/>
        </w:rPr>
        <w:t>addressed and they are ready to take</w:t>
      </w:r>
      <w:r>
        <w:rPr>
          <w:color w:val="000000"/>
        </w:rPr>
        <w:t xml:space="preserve"> </w:t>
      </w:r>
      <w:r w:rsidRPr="00A06025">
        <w:rPr>
          <w:color w:val="000000"/>
        </w:rPr>
        <w:t>the step bac</w:t>
      </w:r>
      <w:r>
        <w:rPr>
          <w:color w:val="000000"/>
        </w:rPr>
        <w:t xml:space="preserve">k into a mainstream setting. In </w:t>
      </w:r>
      <w:r w:rsidRPr="00A06025">
        <w:rPr>
          <w:color w:val="000000"/>
        </w:rPr>
        <w:t>addition, some pupils may benefit from an</w:t>
      </w:r>
      <w:r>
        <w:rPr>
          <w:color w:val="000000"/>
        </w:rPr>
        <w:t xml:space="preserve"> </w:t>
      </w:r>
      <w:r w:rsidRPr="00A06025">
        <w:rPr>
          <w:color w:val="000000"/>
        </w:rPr>
        <w:t>early start in a further education col</w:t>
      </w:r>
      <w:r>
        <w:rPr>
          <w:color w:val="000000"/>
        </w:rPr>
        <w:t xml:space="preserve">lege or </w:t>
      </w:r>
      <w:r w:rsidRPr="00A06025">
        <w:rPr>
          <w:color w:val="000000"/>
        </w:rPr>
        <w:t>other setting.</w:t>
      </w:r>
    </w:p>
    <w:p w:rsidR="00DC7491" w:rsidRPr="00A06025" w:rsidRDefault="00DC7491" w:rsidP="00AF21BF">
      <w:pPr>
        <w:autoSpaceDE w:val="0"/>
        <w:autoSpaceDN w:val="0"/>
        <w:adjustRightInd w:val="0"/>
        <w:rPr>
          <w:color w:val="000000"/>
        </w:rPr>
      </w:pPr>
      <w:r w:rsidRPr="00A06025">
        <w:rPr>
          <w:color w:val="000000"/>
        </w:rPr>
        <w:t xml:space="preserve">3. Local authorities </w:t>
      </w:r>
      <w:r w:rsidRPr="00A06025">
        <w:rPr>
          <w:b/>
          <w:bCs/>
          <w:color w:val="000000"/>
        </w:rPr>
        <w:t xml:space="preserve">should </w:t>
      </w:r>
      <w:r>
        <w:rPr>
          <w:color w:val="000000"/>
        </w:rPr>
        <w:t xml:space="preserve">offer schools </w:t>
      </w:r>
      <w:r w:rsidRPr="00A06025">
        <w:rPr>
          <w:color w:val="000000"/>
        </w:rPr>
        <w:t>additional h</w:t>
      </w:r>
      <w:r>
        <w:rPr>
          <w:color w:val="000000"/>
        </w:rPr>
        <w:t xml:space="preserve">elp to reintegrate some pupils, </w:t>
      </w:r>
      <w:r w:rsidRPr="00A06025">
        <w:rPr>
          <w:color w:val="000000"/>
        </w:rPr>
        <w:t>for example, Pup</w:t>
      </w:r>
      <w:r>
        <w:rPr>
          <w:color w:val="000000"/>
        </w:rPr>
        <w:t xml:space="preserve">il Referral Unit (PRU) teachers </w:t>
      </w:r>
      <w:r w:rsidRPr="00A06025">
        <w:rPr>
          <w:color w:val="000000"/>
        </w:rPr>
        <w:t>continuing to work with the pupil when they</w:t>
      </w:r>
      <w:r>
        <w:rPr>
          <w:color w:val="000000"/>
        </w:rPr>
        <w:t xml:space="preserve"> </w:t>
      </w:r>
      <w:r w:rsidRPr="00A06025">
        <w:rPr>
          <w:color w:val="000000"/>
        </w:rPr>
        <w:t>have returned to mainstream school or a dual</w:t>
      </w:r>
      <w:r>
        <w:rPr>
          <w:color w:val="000000"/>
        </w:rPr>
        <w:t xml:space="preserve"> </w:t>
      </w:r>
      <w:r w:rsidRPr="00A06025">
        <w:rPr>
          <w:color w:val="000000"/>
        </w:rPr>
        <w:t>registration arrangement where, for a short</w:t>
      </w:r>
      <w:r>
        <w:rPr>
          <w:color w:val="000000"/>
        </w:rPr>
        <w:t xml:space="preserve"> </w:t>
      </w:r>
      <w:r w:rsidRPr="00A06025">
        <w:rPr>
          <w:color w:val="000000"/>
        </w:rPr>
        <w:t>time, the pupil spends part of the week in</w:t>
      </w:r>
      <w:r>
        <w:rPr>
          <w:color w:val="000000"/>
        </w:rPr>
        <w:t xml:space="preserve"> </w:t>
      </w:r>
      <w:r w:rsidRPr="00A06025">
        <w:rPr>
          <w:color w:val="000000"/>
        </w:rPr>
        <w:t>a PRU and part in the school, to ensure a</w:t>
      </w:r>
      <w:r>
        <w:rPr>
          <w:color w:val="000000"/>
        </w:rPr>
        <w:t xml:space="preserve"> </w:t>
      </w:r>
      <w:r w:rsidRPr="00A06025">
        <w:rPr>
          <w:color w:val="000000"/>
        </w:rPr>
        <w:t>smooth transition.</w:t>
      </w:r>
    </w:p>
    <w:p w:rsidR="00DC7491" w:rsidRPr="00A06025" w:rsidRDefault="00DC7491" w:rsidP="00AF21BF">
      <w:pPr>
        <w:autoSpaceDE w:val="0"/>
        <w:autoSpaceDN w:val="0"/>
        <w:adjustRightInd w:val="0"/>
        <w:rPr>
          <w:color w:val="000000"/>
        </w:rPr>
      </w:pPr>
      <w:r w:rsidRPr="00A06025">
        <w:rPr>
          <w:color w:val="000000"/>
        </w:rPr>
        <w:t xml:space="preserve">4. Local authorities </w:t>
      </w:r>
      <w:r w:rsidRPr="00A06025">
        <w:rPr>
          <w:b/>
          <w:bCs/>
          <w:color w:val="000000"/>
        </w:rPr>
        <w:t xml:space="preserve">must </w:t>
      </w:r>
      <w:r>
        <w:rPr>
          <w:color w:val="000000"/>
        </w:rPr>
        <w:t xml:space="preserve">consider the </w:t>
      </w:r>
      <w:r w:rsidRPr="00A06025">
        <w:rPr>
          <w:color w:val="000000"/>
        </w:rPr>
        <w:t>circumstances of</w:t>
      </w:r>
      <w:r>
        <w:rPr>
          <w:color w:val="000000"/>
        </w:rPr>
        <w:t xml:space="preserve"> the individual pupil, in terms </w:t>
      </w:r>
      <w:r w:rsidRPr="00A06025">
        <w:rPr>
          <w:color w:val="000000"/>
        </w:rPr>
        <w:t>of what is best for them, wheth</w:t>
      </w:r>
      <w:r>
        <w:rPr>
          <w:color w:val="000000"/>
        </w:rPr>
        <w:t xml:space="preserve">er they are ready </w:t>
      </w:r>
      <w:r w:rsidRPr="00A06025">
        <w:rPr>
          <w:color w:val="000000"/>
        </w:rPr>
        <w:t>for mainstream schooling and, if so, which</w:t>
      </w:r>
      <w:r>
        <w:rPr>
          <w:color w:val="000000"/>
        </w:rPr>
        <w:t xml:space="preserve"> </w:t>
      </w:r>
      <w:r w:rsidRPr="00A06025">
        <w:rPr>
          <w:color w:val="000000"/>
        </w:rPr>
        <w:t>mainstream s</w:t>
      </w:r>
      <w:r>
        <w:rPr>
          <w:color w:val="000000"/>
        </w:rPr>
        <w:t xml:space="preserve">chool will be best able to meet </w:t>
      </w:r>
      <w:r w:rsidRPr="00A06025">
        <w:rPr>
          <w:color w:val="000000"/>
        </w:rPr>
        <w:t xml:space="preserve">their needs. This principle </w:t>
      </w:r>
      <w:r w:rsidRPr="00A06025">
        <w:rPr>
          <w:b/>
          <w:bCs/>
          <w:color w:val="000000"/>
        </w:rPr>
        <w:t xml:space="preserve">should </w:t>
      </w:r>
      <w:r w:rsidRPr="00A06025">
        <w:rPr>
          <w:color w:val="000000"/>
        </w:rPr>
        <w:t>also guide</w:t>
      </w:r>
      <w:r>
        <w:rPr>
          <w:color w:val="000000"/>
        </w:rPr>
        <w:t xml:space="preserve"> </w:t>
      </w:r>
      <w:r w:rsidRPr="00A06025">
        <w:rPr>
          <w:color w:val="000000"/>
        </w:rPr>
        <w:t>the operation of Fair Access Protocols. Protocols</w:t>
      </w:r>
      <w:r>
        <w:rPr>
          <w:color w:val="000000"/>
        </w:rPr>
        <w:t xml:space="preserve"> </w:t>
      </w:r>
      <w:r w:rsidRPr="00A06025">
        <w:rPr>
          <w:b/>
          <w:bCs/>
          <w:color w:val="000000"/>
        </w:rPr>
        <w:t xml:space="preserve">should </w:t>
      </w:r>
      <w:r w:rsidRPr="00A06025">
        <w:rPr>
          <w:color w:val="000000"/>
        </w:rPr>
        <w:t>avoid an inflexible approach, where</w:t>
      </w:r>
      <w:r>
        <w:rPr>
          <w:color w:val="000000"/>
        </w:rPr>
        <w:t xml:space="preserve"> </w:t>
      </w:r>
      <w:r w:rsidRPr="00A06025">
        <w:rPr>
          <w:color w:val="000000"/>
        </w:rPr>
        <w:t>schools are routinely expected to admit the</w:t>
      </w:r>
      <w:r>
        <w:rPr>
          <w:color w:val="000000"/>
        </w:rPr>
        <w:t xml:space="preserve"> next child in line without any </w:t>
      </w:r>
      <w:r w:rsidRPr="00A06025">
        <w:rPr>
          <w:color w:val="000000"/>
        </w:rPr>
        <w:t>consideration of</w:t>
      </w:r>
      <w:r>
        <w:rPr>
          <w:color w:val="000000"/>
        </w:rPr>
        <w:t xml:space="preserve"> </w:t>
      </w:r>
      <w:r w:rsidRPr="00A06025">
        <w:rPr>
          <w:color w:val="000000"/>
        </w:rPr>
        <w:t xml:space="preserve">other factors. The allocation of pupils </w:t>
      </w:r>
      <w:r w:rsidRPr="00A06025">
        <w:rPr>
          <w:b/>
          <w:bCs/>
          <w:color w:val="000000"/>
        </w:rPr>
        <w:t xml:space="preserve">should </w:t>
      </w:r>
      <w:r w:rsidRPr="00A06025">
        <w:rPr>
          <w:color w:val="000000"/>
        </w:rPr>
        <w:t>be</w:t>
      </w:r>
      <w:r>
        <w:rPr>
          <w:color w:val="000000"/>
        </w:rPr>
        <w:t xml:space="preserve"> </w:t>
      </w:r>
      <w:r w:rsidRPr="00A06025">
        <w:rPr>
          <w:color w:val="000000"/>
        </w:rPr>
        <w:t>equitable with no one school or Academy being</w:t>
      </w:r>
      <w:r>
        <w:rPr>
          <w:color w:val="000000"/>
        </w:rPr>
        <w:t xml:space="preserve"> </w:t>
      </w:r>
      <w:r w:rsidRPr="00A06025">
        <w:rPr>
          <w:color w:val="000000"/>
        </w:rPr>
        <w:t>required to take a disproportionate number of</w:t>
      </w:r>
      <w:r>
        <w:rPr>
          <w:color w:val="000000"/>
        </w:rPr>
        <w:t xml:space="preserve"> </w:t>
      </w:r>
      <w:r w:rsidRPr="00A06025">
        <w:rPr>
          <w:color w:val="000000"/>
        </w:rPr>
        <w:t>challenging children.</w:t>
      </w:r>
    </w:p>
    <w:p w:rsidR="00DC7491" w:rsidRPr="00A06025" w:rsidRDefault="00DC7491" w:rsidP="00AF21BF">
      <w:pPr>
        <w:autoSpaceDE w:val="0"/>
        <w:autoSpaceDN w:val="0"/>
        <w:adjustRightInd w:val="0"/>
        <w:rPr>
          <w:color w:val="000000"/>
        </w:rPr>
      </w:pPr>
      <w:r w:rsidRPr="00A06025">
        <w:rPr>
          <w:color w:val="000000"/>
        </w:rPr>
        <w:t>5. Schools ca</w:t>
      </w:r>
      <w:r>
        <w:rPr>
          <w:color w:val="000000"/>
        </w:rPr>
        <w:t xml:space="preserve">nnot cite oversubscription as a </w:t>
      </w:r>
      <w:r w:rsidRPr="00A06025">
        <w:rPr>
          <w:color w:val="000000"/>
        </w:rPr>
        <w:t>reason fo</w:t>
      </w:r>
      <w:r>
        <w:rPr>
          <w:color w:val="000000"/>
        </w:rPr>
        <w:t xml:space="preserve">r not admitting a pupil under a </w:t>
      </w:r>
      <w:r w:rsidRPr="00A06025">
        <w:rPr>
          <w:color w:val="000000"/>
        </w:rPr>
        <w:t>Fair Access Protocol. Hard to place pupils</w:t>
      </w:r>
      <w:r>
        <w:rPr>
          <w:color w:val="000000"/>
        </w:rPr>
        <w:t xml:space="preserve"> </w:t>
      </w:r>
      <w:r w:rsidRPr="00A06025">
        <w:rPr>
          <w:b/>
          <w:bCs/>
          <w:color w:val="000000"/>
        </w:rPr>
        <w:t xml:space="preserve">should </w:t>
      </w:r>
      <w:r w:rsidRPr="00A06025">
        <w:rPr>
          <w:color w:val="000000"/>
        </w:rPr>
        <w:t>be given priority for admission over</w:t>
      </w:r>
      <w:r>
        <w:rPr>
          <w:color w:val="000000"/>
        </w:rPr>
        <w:t xml:space="preserve"> </w:t>
      </w:r>
      <w:r w:rsidRPr="00A06025">
        <w:rPr>
          <w:color w:val="000000"/>
        </w:rPr>
        <w:t>others on a wait</w:t>
      </w:r>
      <w:r>
        <w:rPr>
          <w:color w:val="000000"/>
        </w:rPr>
        <w:t xml:space="preserve">ing list or awaiting an appeal. </w:t>
      </w:r>
      <w:r w:rsidRPr="00A06025">
        <w:rPr>
          <w:color w:val="000000"/>
        </w:rPr>
        <w:t xml:space="preserve">Schools </w:t>
      </w:r>
      <w:r w:rsidRPr="00A06025">
        <w:rPr>
          <w:b/>
          <w:bCs/>
          <w:color w:val="000000"/>
        </w:rPr>
        <w:t xml:space="preserve">must </w:t>
      </w:r>
      <w:r w:rsidRPr="00A06025">
        <w:rPr>
          <w:color w:val="000000"/>
        </w:rPr>
        <w:t>respond quickly to requests for</w:t>
      </w:r>
      <w:r>
        <w:rPr>
          <w:color w:val="000000"/>
        </w:rPr>
        <w:t xml:space="preserve"> </w:t>
      </w:r>
      <w:r w:rsidRPr="00A06025">
        <w:rPr>
          <w:color w:val="000000"/>
        </w:rPr>
        <w:t>admission so that the admission of the pupil</w:t>
      </w:r>
      <w:r>
        <w:rPr>
          <w:color w:val="000000"/>
        </w:rPr>
        <w:t xml:space="preserve"> </w:t>
      </w:r>
      <w:r w:rsidRPr="00A06025">
        <w:rPr>
          <w:color w:val="000000"/>
        </w:rPr>
        <w:t xml:space="preserve">is not delayed and </w:t>
      </w:r>
      <w:r w:rsidRPr="00A06025">
        <w:rPr>
          <w:b/>
          <w:bCs/>
          <w:color w:val="000000"/>
        </w:rPr>
        <w:t xml:space="preserve">should not </w:t>
      </w:r>
      <w:r w:rsidRPr="00A06025">
        <w:rPr>
          <w:color w:val="000000"/>
        </w:rPr>
        <w:t>insist on an</w:t>
      </w:r>
      <w:r>
        <w:rPr>
          <w:color w:val="000000"/>
        </w:rPr>
        <w:t xml:space="preserve"> </w:t>
      </w:r>
      <w:r w:rsidRPr="00A06025">
        <w:rPr>
          <w:color w:val="000000"/>
        </w:rPr>
        <w:t>appeal being</w:t>
      </w:r>
      <w:r>
        <w:rPr>
          <w:color w:val="000000"/>
        </w:rPr>
        <w:t xml:space="preserve"> heard before admitting a child </w:t>
      </w:r>
      <w:r w:rsidRPr="00A06025">
        <w:rPr>
          <w:color w:val="000000"/>
        </w:rPr>
        <w:t xml:space="preserve">under a Protocol. Schools </w:t>
      </w:r>
      <w:r w:rsidRPr="00A06025">
        <w:rPr>
          <w:b/>
          <w:bCs/>
          <w:color w:val="000000"/>
        </w:rPr>
        <w:t xml:space="preserve">should not </w:t>
      </w:r>
      <w:r w:rsidRPr="00A06025">
        <w:rPr>
          <w:color w:val="000000"/>
        </w:rPr>
        <w:t>refuse to</w:t>
      </w:r>
      <w:r>
        <w:rPr>
          <w:color w:val="000000"/>
        </w:rPr>
        <w:t xml:space="preserve"> </w:t>
      </w:r>
      <w:r w:rsidRPr="00A06025">
        <w:rPr>
          <w:color w:val="000000"/>
        </w:rPr>
        <w:t>admit a pupil who has been denied a place at</w:t>
      </w:r>
      <w:r>
        <w:rPr>
          <w:color w:val="000000"/>
        </w:rPr>
        <w:t xml:space="preserve"> </w:t>
      </w:r>
      <w:r w:rsidRPr="00A06025">
        <w:rPr>
          <w:color w:val="000000"/>
        </w:rPr>
        <w:t>that school at appeal, if the Protocol identifies</w:t>
      </w:r>
      <w:r>
        <w:rPr>
          <w:color w:val="000000"/>
        </w:rPr>
        <w:t xml:space="preserve"> that </w:t>
      </w:r>
      <w:r w:rsidRPr="00A06025">
        <w:rPr>
          <w:color w:val="000000"/>
        </w:rPr>
        <w:t>school as the one to admit the child.</w:t>
      </w:r>
    </w:p>
    <w:p w:rsidR="00DC7491" w:rsidRPr="00A06025" w:rsidRDefault="00DC7491" w:rsidP="00AF21BF">
      <w:pPr>
        <w:autoSpaceDE w:val="0"/>
        <w:autoSpaceDN w:val="0"/>
        <w:adjustRightInd w:val="0"/>
        <w:rPr>
          <w:color w:val="000000"/>
        </w:rPr>
      </w:pPr>
      <w:r w:rsidRPr="00A06025">
        <w:rPr>
          <w:color w:val="000000"/>
        </w:rPr>
        <w:t>6. As part of</w:t>
      </w:r>
      <w:r>
        <w:rPr>
          <w:color w:val="000000"/>
        </w:rPr>
        <w:t xml:space="preserve"> assessing the suitability of a </w:t>
      </w:r>
      <w:r w:rsidRPr="00A06025">
        <w:rPr>
          <w:color w:val="000000"/>
        </w:rPr>
        <w:t>placement for a pupil,</w:t>
      </w:r>
      <w:r>
        <w:rPr>
          <w:color w:val="000000"/>
        </w:rPr>
        <w:t xml:space="preserve"> the local authority (or </w:t>
      </w:r>
      <w:r w:rsidRPr="00A06025">
        <w:rPr>
          <w:color w:val="000000"/>
        </w:rPr>
        <w:t xml:space="preserve">placement panel) </w:t>
      </w:r>
      <w:r w:rsidRPr="00A06025">
        <w:rPr>
          <w:b/>
          <w:bCs/>
          <w:color w:val="000000"/>
        </w:rPr>
        <w:t xml:space="preserve">must </w:t>
      </w:r>
      <w:r>
        <w:rPr>
          <w:color w:val="000000"/>
        </w:rPr>
        <w:t xml:space="preserve">take account of any </w:t>
      </w:r>
      <w:r w:rsidRPr="00A06025">
        <w:rPr>
          <w:color w:val="000000"/>
        </w:rPr>
        <w:t>genuine concerns about the admission, for</w:t>
      </w:r>
      <w:r>
        <w:rPr>
          <w:color w:val="000000"/>
        </w:rPr>
        <w:t xml:space="preserve"> </w:t>
      </w:r>
      <w:r w:rsidRPr="00A06025">
        <w:rPr>
          <w:color w:val="000000"/>
        </w:rPr>
        <w:t>example a</w:t>
      </w:r>
      <w:r>
        <w:rPr>
          <w:color w:val="000000"/>
        </w:rPr>
        <w:t xml:space="preserve"> previous serious breakdown in </w:t>
      </w:r>
      <w:r w:rsidRPr="00A06025">
        <w:rPr>
          <w:color w:val="000000"/>
        </w:rPr>
        <w:t>the relationship between the school and the</w:t>
      </w:r>
      <w:r>
        <w:rPr>
          <w:color w:val="000000"/>
        </w:rPr>
        <w:t xml:space="preserve"> </w:t>
      </w:r>
      <w:r w:rsidRPr="00A06025">
        <w:rPr>
          <w:color w:val="000000"/>
        </w:rPr>
        <w:t>family, or a s</w:t>
      </w:r>
      <w:r>
        <w:rPr>
          <w:color w:val="000000"/>
        </w:rPr>
        <w:t xml:space="preserve">trong views about the religious </w:t>
      </w:r>
      <w:r w:rsidRPr="00A06025">
        <w:rPr>
          <w:color w:val="000000"/>
        </w:rPr>
        <w:t>ethos of a school.</w:t>
      </w:r>
    </w:p>
    <w:p w:rsidR="00DC7491" w:rsidRPr="00A06025" w:rsidRDefault="00DC7491" w:rsidP="00AF21BF">
      <w:pPr>
        <w:autoSpaceDE w:val="0"/>
        <w:autoSpaceDN w:val="0"/>
        <w:adjustRightInd w:val="0"/>
        <w:rPr>
          <w:color w:val="000000"/>
        </w:rPr>
      </w:pPr>
      <w:r w:rsidRPr="00A06025">
        <w:rPr>
          <w:color w:val="000000"/>
        </w:rPr>
        <w:t>7. Wherever possible, pupils with a religious</w:t>
      </w:r>
      <w:r>
        <w:rPr>
          <w:color w:val="000000"/>
        </w:rPr>
        <w:t xml:space="preserve"> </w:t>
      </w:r>
      <w:r w:rsidRPr="00A06025">
        <w:rPr>
          <w:color w:val="000000"/>
        </w:rPr>
        <w:t xml:space="preserve">affiliation </w:t>
      </w:r>
      <w:r w:rsidRPr="00A06025">
        <w:rPr>
          <w:b/>
          <w:bCs/>
          <w:color w:val="000000"/>
        </w:rPr>
        <w:t xml:space="preserve">should </w:t>
      </w:r>
      <w:r>
        <w:rPr>
          <w:color w:val="000000"/>
        </w:rPr>
        <w:t xml:space="preserve">be matched to a suitable </w:t>
      </w:r>
      <w:r w:rsidRPr="00A06025">
        <w:rPr>
          <w:color w:val="000000"/>
        </w:rPr>
        <w:t xml:space="preserve">school, but this </w:t>
      </w:r>
      <w:r w:rsidRPr="00A06025">
        <w:rPr>
          <w:b/>
          <w:bCs/>
          <w:color w:val="000000"/>
        </w:rPr>
        <w:t xml:space="preserve">should not </w:t>
      </w:r>
      <w:r>
        <w:rPr>
          <w:color w:val="000000"/>
        </w:rPr>
        <w:t xml:space="preserve">override the </w:t>
      </w:r>
      <w:r w:rsidRPr="00A06025">
        <w:rPr>
          <w:color w:val="000000"/>
        </w:rPr>
        <w:t>protocol if the school is unable to take the</w:t>
      </w:r>
      <w:r>
        <w:rPr>
          <w:color w:val="000000"/>
        </w:rPr>
        <w:t xml:space="preserve"> </w:t>
      </w:r>
      <w:r w:rsidRPr="00A06025">
        <w:rPr>
          <w:color w:val="000000"/>
        </w:rPr>
        <w:t xml:space="preserve">pupil, or if the </w:t>
      </w:r>
      <w:r>
        <w:rPr>
          <w:color w:val="000000"/>
        </w:rPr>
        <w:t xml:space="preserve">pupil identified for the school </w:t>
      </w:r>
      <w:r w:rsidRPr="00A06025">
        <w:rPr>
          <w:color w:val="000000"/>
        </w:rPr>
        <w:t>does not have that affiliation.</w:t>
      </w:r>
    </w:p>
    <w:p w:rsidR="00DC7491" w:rsidRPr="00A06025" w:rsidRDefault="00DC7491" w:rsidP="00AF21BF">
      <w:pPr>
        <w:autoSpaceDE w:val="0"/>
        <w:autoSpaceDN w:val="0"/>
        <w:adjustRightInd w:val="0"/>
        <w:rPr>
          <w:color w:val="000000"/>
        </w:rPr>
      </w:pPr>
      <w:r w:rsidRPr="00A06025">
        <w:rPr>
          <w:color w:val="000000"/>
        </w:rPr>
        <w:t xml:space="preserve">8. Protocols </w:t>
      </w:r>
      <w:r w:rsidRPr="00A06025">
        <w:rPr>
          <w:b/>
          <w:bCs/>
          <w:color w:val="000000"/>
        </w:rPr>
        <w:t xml:space="preserve">must </w:t>
      </w:r>
      <w:r>
        <w:rPr>
          <w:color w:val="000000"/>
        </w:rPr>
        <w:t xml:space="preserve">include, as a minimum, </w:t>
      </w:r>
      <w:r w:rsidRPr="00A06025">
        <w:rPr>
          <w:color w:val="000000"/>
        </w:rPr>
        <w:t xml:space="preserve">children </w:t>
      </w:r>
      <w:r>
        <w:rPr>
          <w:color w:val="000000"/>
        </w:rPr>
        <w:t xml:space="preserve">of compulsory school age in the </w:t>
      </w:r>
      <w:r w:rsidRPr="00A06025">
        <w:rPr>
          <w:color w:val="000000"/>
        </w:rPr>
        <w:t>following categories:</w:t>
      </w:r>
    </w:p>
    <w:p w:rsidR="00DC7491" w:rsidRPr="00A06025" w:rsidRDefault="00DC7491" w:rsidP="00AF21BF">
      <w:pPr>
        <w:autoSpaceDE w:val="0"/>
        <w:autoSpaceDN w:val="0"/>
        <w:adjustRightInd w:val="0"/>
        <w:rPr>
          <w:color w:val="000000"/>
        </w:rPr>
      </w:pPr>
      <w:r w:rsidRPr="00A06025">
        <w:rPr>
          <w:color w:val="000000"/>
        </w:rPr>
        <w:t>• C</w:t>
      </w:r>
      <w:r>
        <w:rPr>
          <w:color w:val="000000"/>
        </w:rPr>
        <w:t xml:space="preserve">hildren attending PRUs who need </w:t>
      </w:r>
      <w:r w:rsidRPr="00A06025">
        <w:rPr>
          <w:color w:val="000000"/>
        </w:rPr>
        <w:t>to be reintegrated back into</w:t>
      </w:r>
      <w:r>
        <w:rPr>
          <w:color w:val="000000"/>
        </w:rPr>
        <w:t xml:space="preserve"> </w:t>
      </w:r>
      <w:r w:rsidRPr="00A06025">
        <w:rPr>
          <w:color w:val="000000"/>
        </w:rPr>
        <w:t>mainstream education;</w:t>
      </w:r>
    </w:p>
    <w:p w:rsidR="00DC7491" w:rsidRPr="00A06025" w:rsidRDefault="00DC7491" w:rsidP="00AF21BF">
      <w:pPr>
        <w:autoSpaceDE w:val="0"/>
        <w:autoSpaceDN w:val="0"/>
        <w:adjustRightInd w:val="0"/>
        <w:rPr>
          <w:color w:val="000000"/>
        </w:rPr>
      </w:pPr>
      <w:r w:rsidRPr="00A06025">
        <w:rPr>
          <w:color w:val="000000"/>
        </w:rPr>
        <w:t>• Children</w:t>
      </w:r>
      <w:r>
        <w:rPr>
          <w:color w:val="000000"/>
        </w:rPr>
        <w:t xml:space="preserve"> who have been out of education </w:t>
      </w:r>
      <w:r w:rsidRPr="00A06025">
        <w:rPr>
          <w:color w:val="000000"/>
        </w:rPr>
        <w:t>for longer than one school term;</w:t>
      </w:r>
    </w:p>
    <w:p w:rsidR="00DC7491" w:rsidRPr="00A06025" w:rsidRDefault="00DC7491" w:rsidP="00AF21BF">
      <w:pPr>
        <w:autoSpaceDE w:val="0"/>
        <w:autoSpaceDN w:val="0"/>
        <w:adjustRightInd w:val="0"/>
        <w:rPr>
          <w:color w:val="000000"/>
        </w:rPr>
      </w:pPr>
      <w:r w:rsidRPr="00A06025">
        <w:rPr>
          <w:color w:val="000000"/>
        </w:rPr>
        <w:t>• Children</w:t>
      </w:r>
      <w:r>
        <w:rPr>
          <w:color w:val="000000"/>
        </w:rPr>
        <w:t xml:space="preserve"> whose parents have been unable </w:t>
      </w:r>
      <w:r w:rsidRPr="00A06025">
        <w:rPr>
          <w:color w:val="000000"/>
        </w:rPr>
        <w:t>to find t</w:t>
      </w:r>
      <w:r>
        <w:rPr>
          <w:color w:val="000000"/>
        </w:rPr>
        <w:t xml:space="preserve">hem a place after moving to the </w:t>
      </w:r>
      <w:r w:rsidRPr="00A06025">
        <w:rPr>
          <w:color w:val="000000"/>
        </w:rPr>
        <w:t>area, because of a shortage of places;</w:t>
      </w:r>
    </w:p>
    <w:p w:rsidR="00DC7491" w:rsidRPr="00A06025" w:rsidRDefault="00DC7491" w:rsidP="00AF21BF">
      <w:pPr>
        <w:autoSpaceDE w:val="0"/>
        <w:autoSpaceDN w:val="0"/>
        <w:adjustRightInd w:val="0"/>
        <w:rPr>
          <w:color w:val="000000"/>
        </w:rPr>
      </w:pPr>
      <w:r w:rsidRPr="00A06025">
        <w:rPr>
          <w:color w:val="000000"/>
        </w:rPr>
        <w:t>• Children withdrawn from schools by their</w:t>
      </w:r>
      <w:r>
        <w:rPr>
          <w:color w:val="000000"/>
        </w:rPr>
        <w:t xml:space="preserve"> family, following fixed term </w:t>
      </w:r>
      <w:r w:rsidRPr="00A06025">
        <w:rPr>
          <w:color w:val="000000"/>
        </w:rPr>
        <w:t>exclusions and</w:t>
      </w:r>
      <w:r>
        <w:rPr>
          <w:color w:val="000000"/>
        </w:rPr>
        <w:t xml:space="preserve"> </w:t>
      </w:r>
      <w:r w:rsidRPr="00A06025">
        <w:rPr>
          <w:color w:val="000000"/>
        </w:rPr>
        <w:t>unable to find another place;</w:t>
      </w:r>
    </w:p>
    <w:p w:rsidR="00DC7491" w:rsidRPr="00A06025" w:rsidRDefault="00DC7491" w:rsidP="00AF21BF">
      <w:pPr>
        <w:autoSpaceDE w:val="0"/>
        <w:autoSpaceDN w:val="0"/>
        <w:adjustRightInd w:val="0"/>
        <w:rPr>
          <w:color w:val="000000"/>
        </w:rPr>
      </w:pPr>
      <w:r w:rsidRPr="00A06025">
        <w:rPr>
          <w:color w:val="000000"/>
        </w:rPr>
        <w:t>• Children of refugees and asylum seekers;</w:t>
      </w:r>
    </w:p>
    <w:p w:rsidR="00DC7491" w:rsidRPr="00A06025" w:rsidRDefault="00DC7491" w:rsidP="00AF21BF">
      <w:pPr>
        <w:autoSpaceDE w:val="0"/>
        <w:autoSpaceDN w:val="0"/>
        <w:adjustRightInd w:val="0"/>
        <w:rPr>
          <w:color w:val="000000"/>
        </w:rPr>
      </w:pPr>
      <w:r w:rsidRPr="00A06025">
        <w:rPr>
          <w:color w:val="000000"/>
        </w:rPr>
        <w:t>• Homeless children;</w:t>
      </w:r>
    </w:p>
    <w:p w:rsidR="00DC7491" w:rsidRPr="00A06025" w:rsidRDefault="00DC7491" w:rsidP="00AF21BF">
      <w:pPr>
        <w:autoSpaceDE w:val="0"/>
        <w:autoSpaceDN w:val="0"/>
        <w:adjustRightInd w:val="0"/>
        <w:rPr>
          <w:color w:val="000000"/>
        </w:rPr>
      </w:pPr>
      <w:r w:rsidRPr="00A06025">
        <w:rPr>
          <w:color w:val="000000"/>
        </w:rPr>
        <w:t>• Children with unsupportive family</w:t>
      </w:r>
      <w:r>
        <w:rPr>
          <w:color w:val="000000"/>
        </w:rPr>
        <w:t xml:space="preserve"> </w:t>
      </w:r>
      <w:r w:rsidRPr="00A06025">
        <w:rPr>
          <w:color w:val="000000"/>
        </w:rPr>
        <w:t>backgrounds, where a place has not</w:t>
      </w:r>
      <w:r>
        <w:rPr>
          <w:color w:val="000000"/>
        </w:rPr>
        <w:t xml:space="preserve"> </w:t>
      </w:r>
      <w:r w:rsidRPr="00A06025">
        <w:rPr>
          <w:color w:val="000000"/>
        </w:rPr>
        <w:t>been sought;</w:t>
      </w:r>
    </w:p>
    <w:p w:rsidR="00DC7491" w:rsidRPr="00A06025" w:rsidRDefault="00DC7491" w:rsidP="00AF21BF">
      <w:pPr>
        <w:autoSpaceDE w:val="0"/>
        <w:autoSpaceDN w:val="0"/>
        <w:adjustRightInd w:val="0"/>
        <w:rPr>
          <w:color w:val="000000"/>
        </w:rPr>
      </w:pPr>
      <w:r w:rsidRPr="00A06025">
        <w:rPr>
          <w:color w:val="000000"/>
        </w:rPr>
        <w:lastRenderedPageBreak/>
        <w:t>• Children known to the police or</w:t>
      </w:r>
      <w:r>
        <w:rPr>
          <w:color w:val="000000"/>
        </w:rPr>
        <w:t xml:space="preserve"> </w:t>
      </w:r>
      <w:r w:rsidRPr="00A06025">
        <w:rPr>
          <w:color w:val="000000"/>
        </w:rPr>
        <w:t>other agencies;</w:t>
      </w:r>
    </w:p>
    <w:p w:rsidR="00DC7491" w:rsidRPr="00A06025" w:rsidRDefault="00DC7491" w:rsidP="00AF21BF">
      <w:pPr>
        <w:autoSpaceDE w:val="0"/>
        <w:autoSpaceDN w:val="0"/>
        <w:adjustRightInd w:val="0"/>
        <w:rPr>
          <w:color w:val="000000"/>
        </w:rPr>
      </w:pPr>
      <w:r w:rsidRPr="00A06025">
        <w:rPr>
          <w:color w:val="000000"/>
        </w:rPr>
        <w:t>• Children without a school place and with</w:t>
      </w:r>
      <w:r>
        <w:rPr>
          <w:color w:val="000000"/>
        </w:rPr>
        <w:t xml:space="preserve"> </w:t>
      </w:r>
      <w:r w:rsidRPr="00A06025">
        <w:rPr>
          <w:color w:val="000000"/>
        </w:rPr>
        <w:t>a history of serious attendance problems;</w:t>
      </w:r>
    </w:p>
    <w:p w:rsidR="00DC7491" w:rsidRPr="00A06025" w:rsidRDefault="00DC7491" w:rsidP="00AF21BF">
      <w:pPr>
        <w:autoSpaceDE w:val="0"/>
        <w:autoSpaceDN w:val="0"/>
        <w:adjustRightInd w:val="0"/>
        <w:rPr>
          <w:color w:val="000000"/>
        </w:rPr>
      </w:pPr>
      <w:r w:rsidRPr="00A06025">
        <w:rPr>
          <w:color w:val="000000"/>
        </w:rPr>
        <w:t>• Traveller children;</w:t>
      </w:r>
    </w:p>
    <w:p w:rsidR="00DC7491" w:rsidRPr="00A06025" w:rsidRDefault="00DC7491" w:rsidP="00AF21BF">
      <w:pPr>
        <w:autoSpaceDE w:val="0"/>
        <w:autoSpaceDN w:val="0"/>
        <w:adjustRightInd w:val="0"/>
        <w:rPr>
          <w:color w:val="000000"/>
        </w:rPr>
      </w:pPr>
      <w:r w:rsidRPr="00A06025">
        <w:rPr>
          <w:color w:val="000000"/>
        </w:rPr>
        <w:t>• Children who are carers;</w:t>
      </w:r>
    </w:p>
    <w:p w:rsidR="00DC7491" w:rsidRPr="00A06025" w:rsidRDefault="00DC7491" w:rsidP="00AF21BF">
      <w:pPr>
        <w:autoSpaceDE w:val="0"/>
        <w:autoSpaceDN w:val="0"/>
        <w:adjustRightInd w:val="0"/>
        <w:rPr>
          <w:color w:val="000000"/>
        </w:rPr>
      </w:pPr>
      <w:r w:rsidRPr="00A06025">
        <w:rPr>
          <w:color w:val="000000"/>
        </w:rPr>
        <w:t>• Children with special educational needs</w:t>
      </w:r>
      <w:r>
        <w:rPr>
          <w:color w:val="000000"/>
        </w:rPr>
        <w:t xml:space="preserve"> </w:t>
      </w:r>
      <w:r w:rsidRPr="00A06025">
        <w:rPr>
          <w:color w:val="000000"/>
        </w:rPr>
        <w:t>(but without a statement);</w:t>
      </w:r>
    </w:p>
    <w:p w:rsidR="00DC7491" w:rsidRPr="00A06025" w:rsidRDefault="00DC7491" w:rsidP="00AF21BF">
      <w:pPr>
        <w:autoSpaceDE w:val="0"/>
        <w:autoSpaceDN w:val="0"/>
        <w:adjustRightInd w:val="0"/>
        <w:rPr>
          <w:color w:val="000000"/>
        </w:rPr>
      </w:pPr>
      <w:r w:rsidRPr="00A06025">
        <w:rPr>
          <w:color w:val="000000"/>
        </w:rPr>
        <w:t>• Children with disabilities or</w:t>
      </w:r>
      <w:r>
        <w:rPr>
          <w:color w:val="000000"/>
        </w:rPr>
        <w:t xml:space="preserve"> </w:t>
      </w:r>
      <w:r w:rsidRPr="00A06025">
        <w:rPr>
          <w:color w:val="000000"/>
        </w:rPr>
        <w:t>medical conditions;</w:t>
      </w:r>
    </w:p>
    <w:p w:rsidR="00DC7491" w:rsidRPr="00A06025" w:rsidRDefault="00DC7491" w:rsidP="00AF21BF">
      <w:pPr>
        <w:autoSpaceDE w:val="0"/>
        <w:autoSpaceDN w:val="0"/>
        <w:adjustRightInd w:val="0"/>
        <w:rPr>
          <w:color w:val="000000"/>
        </w:rPr>
      </w:pPr>
      <w:r w:rsidRPr="00A06025">
        <w:rPr>
          <w:color w:val="000000"/>
        </w:rPr>
        <w:t>• Children returning from the criminal justice</w:t>
      </w:r>
      <w:r>
        <w:rPr>
          <w:color w:val="000000"/>
        </w:rPr>
        <w:t xml:space="preserve"> </w:t>
      </w:r>
      <w:r w:rsidRPr="00A06025">
        <w:rPr>
          <w:color w:val="000000"/>
        </w:rPr>
        <w:t>system; and</w:t>
      </w:r>
    </w:p>
    <w:p w:rsidR="00DC7491" w:rsidRPr="00A06025" w:rsidRDefault="00DC7491" w:rsidP="00AF21BF">
      <w:pPr>
        <w:autoSpaceDE w:val="0"/>
        <w:autoSpaceDN w:val="0"/>
        <w:adjustRightInd w:val="0"/>
        <w:rPr>
          <w:color w:val="000000"/>
        </w:rPr>
      </w:pPr>
      <w:r w:rsidRPr="00A06025">
        <w:rPr>
          <w:color w:val="000000"/>
        </w:rPr>
        <w:t>• Children of UK service personnel and other</w:t>
      </w:r>
      <w:r>
        <w:rPr>
          <w:color w:val="000000"/>
        </w:rPr>
        <w:t xml:space="preserve"> </w:t>
      </w:r>
      <w:r w:rsidRPr="00A06025">
        <w:rPr>
          <w:color w:val="000000"/>
        </w:rPr>
        <w:t>Crown Servants.</w:t>
      </w:r>
    </w:p>
    <w:p w:rsidR="00DC7491" w:rsidRPr="00A06025" w:rsidRDefault="00DC7491" w:rsidP="00AF21BF"/>
    <w:p w:rsidR="00DC7491" w:rsidRDefault="00DC7491" w:rsidP="00AF21BF">
      <w:pPr>
        <w:jc w:val="center"/>
      </w:pPr>
    </w:p>
    <w:p w:rsidR="00DC7491" w:rsidRDefault="00DC7491" w:rsidP="00AF21BF">
      <w:pPr>
        <w:jc w:val="center"/>
      </w:pPr>
    </w:p>
    <w:p w:rsidR="00DC7491" w:rsidRDefault="00DC7491" w:rsidP="00AF21BF">
      <w:pPr>
        <w:jc w:val="center"/>
      </w:pPr>
    </w:p>
    <w:p w:rsidR="00DC7491" w:rsidRDefault="00DC7491" w:rsidP="00AF21BF"/>
    <w:p w:rsidR="00DC7491" w:rsidRDefault="00DC7491" w:rsidP="00AF21BF"/>
    <w:p w:rsidR="00DC7491" w:rsidRPr="00334E12" w:rsidRDefault="00DC7491" w:rsidP="00AF21BF">
      <w:pPr>
        <w:jc w:val="center"/>
        <w:outlineLvl w:val="0"/>
        <w:rPr>
          <w:b/>
          <w:u w:val="single"/>
        </w:rPr>
      </w:pPr>
      <w:r w:rsidRPr="00BF06BE">
        <w:rPr>
          <w:b/>
          <w:u w:val="single"/>
        </w:rPr>
        <w:t>APPENDIX V</w:t>
      </w:r>
      <w:r>
        <w:rPr>
          <w:b/>
          <w:u w:val="single"/>
        </w:rPr>
        <w:t>:         Request for Additional Support Feedback Form</w:t>
      </w:r>
    </w:p>
    <w:p w:rsidR="00DC7491" w:rsidRPr="00334E12" w:rsidRDefault="00DC7491" w:rsidP="00AF2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060"/>
        <w:gridCol w:w="1171"/>
        <w:gridCol w:w="2923"/>
      </w:tblGrid>
      <w:tr w:rsidR="00DC7491" w:rsidTr="005739BD">
        <w:tc>
          <w:tcPr>
            <w:tcW w:w="1368" w:type="dxa"/>
          </w:tcPr>
          <w:p w:rsidR="00DC7491" w:rsidRDefault="00DC7491" w:rsidP="005739BD"/>
          <w:p w:rsidR="00DC7491" w:rsidRDefault="00DC7491" w:rsidP="005739BD">
            <w:r>
              <w:t>Date of FAP</w:t>
            </w:r>
          </w:p>
        </w:tc>
        <w:tc>
          <w:tcPr>
            <w:tcW w:w="3060" w:type="dxa"/>
          </w:tcPr>
          <w:p w:rsidR="00DC7491" w:rsidRDefault="00DC7491" w:rsidP="005739BD"/>
          <w:p w:rsidR="00DC7491" w:rsidRDefault="00DC7491" w:rsidP="005739BD"/>
        </w:tc>
        <w:tc>
          <w:tcPr>
            <w:tcW w:w="1171" w:type="dxa"/>
          </w:tcPr>
          <w:p w:rsidR="00DC7491" w:rsidRDefault="00DC7491" w:rsidP="005739BD"/>
          <w:p w:rsidR="00DC7491" w:rsidRDefault="00DC7491" w:rsidP="005739BD">
            <w:r>
              <w:t>Name of School</w:t>
            </w:r>
          </w:p>
        </w:tc>
        <w:tc>
          <w:tcPr>
            <w:tcW w:w="0" w:type="auto"/>
          </w:tcPr>
          <w:p w:rsidR="00DC7491" w:rsidRDefault="00DC7491" w:rsidP="005739BD"/>
          <w:p w:rsidR="00DC7491" w:rsidRDefault="00DC7491" w:rsidP="005739BD"/>
        </w:tc>
      </w:tr>
      <w:tr w:rsidR="00DC7491" w:rsidTr="005739BD">
        <w:tc>
          <w:tcPr>
            <w:tcW w:w="1368" w:type="dxa"/>
          </w:tcPr>
          <w:p w:rsidR="00DC7491" w:rsidRDefault="00DC7491" w:rsidP="005739BD"/>
          <w:p w:rsidR="00DC7491" w:rsidRDefault="00DC7491" w:rsidP="005739BD">
            <w:r>
              <w:t>Name of student</w:t>
            </w:r>
          </w:p>
        </w:tc>
        <w:tc>
          <w:tcPr>
            <w:tcW w:w="3060" w:type="dxa"/>
          </w:tcPr>
          <w:p w:rsidR="00DC7491" w:rsidRDefault="00DC7491" w:rsidP="005739BD"/>
        </w:tc>
        <w:tc>
          <w:tcPr>
            <w:tcW w:w="1171" w:type="dxa"/>
          </w:tcPr>
          <w:p w:rsidR="00DC7491" w:rsidRDefault="00DC7491" w:rsidP="005739BD"/>
          <w:p w:rsidR="00DC7491" w:rsidRDefault="00DC7491" w:rsidP="005739BD">
            <w:r>
              <w:t xml:space="preserve">DOB </w:t>
            </w:r>
          </w:p>
        </w:tc>
        <w:tc>
          <w:tcPr>
            <w:tcW w:w="2923" w:type="dxa"/>
          </w:tcPr>
          <w:p w:rsidR="00DC7491" w:rsidRDefault="00DC7491" w:rsidP="005739BD"/>
        </w:tc>
      </w:tr>
      <w:tr w:rsidR="00DC7491" w:rsidTr="005739BD">
        <w:tc>
          <w:tcPr>
            <w:tcW w:w="1368" w:type="dxa"/>
          </w:tcPr>
          <w:p w:rsidR="00DC7491" w:rsidRDefault="00DC7491" w:rsidP="005739BD"/>
          <w:p w:rsidR="00DC7491" w:rsidRDefault="00DC7491" w:rsidP="005739BD">
            <w:r>
              <w:t>Gender</w:t>
            </w:r>
          </w:p>
        </w:tc>
        <w:tc>
          <w:tcPr>
            <w:tcW w:w="3060" w:type="dxa"/>
          </w:tcPr>
          <w:p w:rsidR="00DC7491" w:rsidRDefault="00DC7491" w:rsidP="005739BD"/>
        </w:tc>
        <w:tc>
          <w:tcPr>
            <w:tcW w:w="1171" w:type="dxa"/>
          </w:tcPr>
          <w:p w:rsidR="00DC7491" w:rsidRDefault="00DC7491" w:rsidP="005739BD"/>
          <w:p w:rsidR="00DC7491" w:rsidRDefault="00DC7491" w:rsidP="005739BD">
            <w:r>
              <w:t>Ethnicity</w:t>
            </w:r>
          </w:p>
        </w:tc>
        <w:tc>
          <w:tcPr>
            <w:tcW w:w="2923" w:type="dxa"/>
          </w:tcPr>
          <w:p w:rsidR="00DC7491" w:rsidRDefault="00DC7491" w:rsidP="005739BD"/>
        </w:tc>
      </w:tr>
      <w:tr w:rsidR="00DC7491" w:rsidTr="005739BD">
        <w:tc>
          <w:tcPr>
            <w:tcW w:w="1368" w:type="dxa"/>
          </w:tcPr>
          <w:p w:rsidR="00DC7491" w:rsidRDefault="00DC7491" w:rsidP="005739BD"/>
          <w:p w:rsidR="00DC7491" w:rsidRDefault="00DC7491" w:rsidP="005739BD">
            <w:r>
              <w:t>SEN</w:t>
            </w:r>
          </w:p>
        </w:tc>
        <w:tc>
          <w:tcPr>
            <w:tcW w:w="3060" w:type="dxa"/>
          </w:tcPr>
          <w:p w:rsidR="00DC7491" w:rsidRDefault="00DC7491" w:rsidP="005739BD"/>
        </w:tc>
        <w:tc>
          <w:tcPr>
            <w:tcW w:w="1171" w:type="dxa"/>
          </w:tcPr>
          <w:p w:rsidR="00DC7491" w:rsidRDefault="00DC7491" w:rsidP="005739BD"/>
          <w:p w:rsidR="00DC7491" w:rsidRDefault="00DC7491" w:rsidP="005739BD">
            <w:r>
              <w:t>CiC</w:t>
            </w:r>
          </w:p>
        </w:tc>
        <w:tc>
          <w:tcPr>
            <w:tcW w:w="2923" w:type="dxa"/>
          </w:tcPr>
          <w:p w:rsidR="00DC7491" w:rsidRDefault="00DC7491" w:rsidP="005739BD"/>
        </w:tc>
      </w:tr>
    </w:tbl>
    <w:p w:rsidR="00DC7491" w:rsidRDefault="00DC7491" w:rsidP="00AF21BF"/>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DC7491" w:rsidTr="005739BD">
        <w:tc>
          <w:tcPr>
            <w:tcW w:w="8568" w:type="dxa"/>
          </w:tcPr>
          <w:p w:rsidR="00DC7491" w:rsidRDefault="00DC7491" w:rsidP="005739BD">
            <w:r w:rsidRPr="001D203E">
              <w:t xml:space="preserve">Key issues identified             </w:t>
            </w:r>
          </w:p>
          <w:p w:rsidR="00DC7491" w:rsidRDefault="00DC7491" w:rsidP="005739BD">
            <w:pPr>
              <w:numPr>
                <w:ilvl w:val="0"/>
                <w:numId w:val="47"/>
              </w:numPr>
            </w:pPr>
          </w:p>
          <w:p w:rsidR="00DC7491" w:rsidRDefault="00DC7491" w:rsidP="005739BD">
            <w:pPr>
              <w:numPr>
                <w:ilvl w:val="0"/>
                <w:numId w:val="47"/>
              </w:numPr>
            </w:pPr>
          </w:p>
          <w:p w:rsidR="00DC7491" w:rsidRDefault="00DC7491" w:rsidP="005739BD">
            <w:pPr>
              <w:numPr>
                <w:ilvl w:val="0"/>
                <w:numId w:val="47"/>
              </w:numPr>
            </w:pPr>
          </w:p>
          <w:p w:rsidR="00DC7491" w:rsidRDefault="00DC7491" w:rsidP="005739BD"/>
          <w:p w:rsidR="00DC7491" w:rsidRDefault="00DC7491" w:rsidP="005739BD"/>
        </w:tc>
      </w:tr>
      <w:tr w:rsidR="00DC7491" w:rsidTr="005739BD">
        <w:tc>
          <w:tcPr>
            <w:tcW w:w="8568" w:type="dxa"/>
          </w:tcPr>
          <w:p w:rsidR="00DC7491" w:rsidRDefault="00DC7491" w:rsidP="005739BD">
            <w:r w:rsidRPr="001D203E">
              <w:t>Further information sought by panel</w:t>
            </w:r>
          </w:p>
          <w:p w:rsidR="00DC7491" w:rsidRDefault="00DC7491" w:rsidP="005739BD">
            <w:pPr>
              <w:numPr>
                <w:ilvl w:val="0"/>
                <w:numId w:val="47"/>
              </w:numPr>
            </w:pPr>
          </w:p>
          <w:p w:rsidR="00DC7491" w:rsidRDefault="00DC7491" w:rsidP="005739BD">
            <w:pPr>
              <w:numPr>
                <w:ilvl w:val="0"/>
                <w:numId w:val="47"/>
              </w:numPr>
            </w:pPr>
          </w:p>
          <w:p w:rsidR="00DC7491" w:rsidRDefault="00DC7491" w:rsidP="005739BD">
            <w:pPr>
              <w:numPr>
                <w:ilvl w:val="0"/>
                <w:numId w:val="47"/>
              </w:numPr>
            </w:pPr>
          </w:p>
          <w:p w:rsidR="00DC7491" w:rsidRDefault="00DC7491" w:rsidP="005739BD"/>
          <w:p w:rsidR="00DC7491" w:rsidRDefault="00DC7491" w:rsidP="005739BD"/>
        </w:tc>
      </w:tr>
    </w:tbl>
    <w:p w:rsidR="00DC7491" w:rsidRDefault="00DC7491" w:rsidP="00AF21BF"/>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DC7491" w:rsidTr="005739BD">
        <w:tc>
          <w:tcPr>
            <w:tcW w:w="8568" w:type="dxa"/>
          </w:tcPr>
          <w:p w:rsidR="00DC7491" w:rsidRDefault="00DC7491" w:rsidP="005739BD">
            <w:r>
              <w:t xml:space="preserve">Recommendations of the </w:t>
            </w:r>
            <w:r w:rsidRPr="001D203E">
              <w:t>p</w:t>
            </w:r>
            <w:r>
              <w:t>anel</w:t>
            </w:r>
          </w:p>
          <w:p w:rsidR="00DC7491" w:rsidRDefault="00DC7491" w:rsidP="005739BD"/>
          <w:p w:rsidR="00DC7491" w:rsidRDefault="00DC7491" w:rsidP="005739BD"/>
          <w:p w:rsidR="00DC7491" w:rsidRDefault="00DC7491" w:rsidP="005739BD"/>
          <w:p w:rsidR="00DC7491" w:rsidRDefault="00DC7491" w:rsidP="005739BD"/>
          <w:p w:rsidR="00DC7491" w:rsidRDefault="00DC7491" w:rsidP="005739BD"/>
        </w:tc>
      </w:tr>
    </w:tbl>
    <w:p w:rsidR="00DC7491" w:rsidRDefault="00DC7491" w:rsidP="00AF2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C7491" w:rsidTr="005739BD">
        <w:tc>
          <w:tcPr>
            <w:tcW w:w="0" w:type="auto"/>
          </w:tcPr>
          <w:p w:rsidR="00DC7491" w:rsidRDefault="00DC7491" w:rsidP="005739BD">
            <w:r>
              <w:t xml:space="preserve">Headteacher / Presenter </w:t>
            </w:r>
            <w:r w:rsidRPr="001D203E">
              <w:t>f</w:t>
            </w:r>
            <w:r>
              <w:t>eedback</w:t>
            </w:r>
          </w:p>
          <w:p w:rsidR="00DC7491" w:rsidRDefault="00DC7491" w:rsidP="005739BD"/>
          <w:p w:rsidR="00DC7491" w:rsidRDefault="00DC7491" w:rsidP="005739BD">
            <w:r>
              <w:t>Did you feel you had adequate opportunity to present all aspects of the case?</w:t>
            </w:r>
          </w:p>
          <w:p w:rsidR="00DC7491" w:rsidRDefault="00DC7491" w:rsidP="005739BD"/>
          <w:p w:rsidR="00DC7491" w:rsidRDefault="00DC7491" w:rsidP="005739BD"/>
          <w:p w:rsidR="00DC7491" w:rsidRDefault="00DC7491" w:rsidP="005739BD">
            <w:r>
              <w:t>Did you feel the level of challenge by the panel to be appropriate?</w:t>
            </w:r>
          </w:p>
          <w:p w:rsidR="00DC7491" w:rsidRDefault="00DC7491" w:rsidP="005739BD"/>
          <w:p w:rsidR="00DC7491" w:rsidRDefault="00DC7491" w:rsidP="005739BD"/>
          <w:p w:rsidR="00DC7491" w:rsidRDefault="00DC7491" w:rsidP="005739BD">
            <w:r>
              <w:t>Were the panel’s recommendations supportive in meeting the individual needs of the student?</w:t>
            </w:r>
          </w:p>
          <w:p w:rsidR="00DC7491" w:rsidRDefault="00DC7491" w:rsidP="005739BD"/>
          <w:p w:rsidR="00DC7491" w:rsidRDefault="00DC7491" w:rsidP="005739BD"/>
          <w:p w:rsidR="00DC7491" w:rsidRDefault="00DC7491" w:rsidP="005739BD">
            <w:r>
              <w:t>Any other comments?</w:t>
            </w:r>
          </w:p>
          <w:p w:rsidR="00DC7491" w:rsidRDefault="00DC7491" w:rsidP="005739BD"/>
          <w:p w:rsidR="00DC7491" w:rsidRDefault="00DC7491" w:rsidP="005739BD"/>
          <w:p w:rsidR="00DC7491" w:rsidRDefault="00DC7491" w:rsidP="005739BD"/>
        </w:tc>
      </w:tr>
    </w:tbl>
    <w:p w:rsidR="00DC7491" w:rsidRDefault="00DC7491" w:rsidP="00AF21BF"/>
    <w:p w:rsidR="00DC7491" w:rsidRDefault="00DC7491" w:rsidP="00AF21BF">
      <w:pPr>
        <w:outlineLvl w:val="0"/>
      </w:pPr>
      <w:r>
        <w:t xml:space="preserve">Please complete and return this form Chris Minton (Chair) </w:t>
      </w:r>
      <w:hyperlink r:id="rId7" w:history="1">
        <w:r w:rsidRPr="00AD0B93">
          <w:rPr>
            <w:rStyle w:val="Hyperlink"/>
            <w:rFonts w:ascii="Verdana" w:hAnsi="Verdana" w:cs="Arial"/>
            <w:sz w:val="17"/>
            <w:szCs w:val="17"/>
          </w:rPr>
          <w:t>chris.minton@telford.gov.uk</w:t>
        </w:r>
      </w:hyperlink>
    </w:p>
    <w:p w:rsidR="00DC7491" w:rsidRDefault="00DC7491" w:rsidP="00AF21BF">
      <w:pPr>
        <w:rPr>
          <w:b/>
          <w:u w:val="single"/>
        </w:rPr>
      </w:pPr>
    </w:p>
    <w:p w:rsidR="00DC7491" w:rsidRDefault="00DC7491" w:rsidP="00AF21BF">
      <w:pPr>
        <w:rPr>
          <w:b/>
          <w:u w:val="single"/>
        </w:rPr>
      </w:pPr>
    </w:p>
    <w:p w:rsidR="00DC7491" w:rsidRDefault="00DC7491" w:rsidP="00AF21BF">
      <w:pPr>
        <w:rPr>
          <w:b/>
          <w:u w:val="single"/>
        </w:rPr>
      </w:pPr>
    </w:p>
    <w:p w:rsidR="00DC7491" w:rsidRDefault="00DC7491" w:rsidP="00AF21BF">
      <w:pPr>
        <w:rPr>
          <w:b/>
          <w:u w:val="single"/>
        </w:rPr>
      </w:pPr>
    </w:p>
    <w:p w:rsidR="00DC7491" w:rsidRDefault="00DC7491" w:rsidP="00AF21BF">
      <w:pPr>
        <w:rPr>
          <w:b/>
          <w:u w:val="single"/>
        </w:rPr>
      </w:pPr>
    </w:p>
    <w:p w:rsidR="00DC7491" w:rsidRDefault="00DC7491" w:rsidP="00AF21BF">
      <w:pPr>
        <w:rPr>
          <w:b/>
          <w:u w:val="single"/>
        </w:rPr>
      </w:pPr>
    </w:p>
    <w:p w:rsidR="00DC7491" w:rsidRDefault="00DC7491" w:rsidP="00AF21BF">
      <w:pPr>
        <w:rPr>
          <w:b/>
          <w:u w:val="single"/>
        </w:rPr>
      </w:pPr>
    </w:p>
    <w:p w:rsidR="00DC7491" w:rsidRPr="00B235A2" w:rsidRDefault="00DC7491" w:rsidP="00AF21BF">
      <w:pPr>
        <w:jc w:val="center"/>
        <w:outlineLvl w:val="0"/>
        <w:rPr>
          <w:b/>
          <w:u w:val="single"/>
        </w:rPr>
      </w:pPr>
      <w:r w:rsidRPr="00B235A2">
        <w:rPr>
          <w:b/>
          <w:u w:val="single"/>
        </w:rPr>
        <w:t>Appendix</w:t>
      </w:r>
      <w:r>
        <w:rPr>
          <w:b/>
          <w:u w:val="single"/>
        </w:rPr>
        <w:t xml:space="preserve"> Vl</w:t>
      </w:r>
    </w:p>
    <w:p w:rsidR="00DC7491" w:rsidRPr="00B235A2" w:rsidRDefault="00DC7491" w:rsidP="00AF21BF">
      <w:pPr>
        <w:rPr>
          <w:b/>
          <w:u w:val="single"/>
        </w:rPr>
      </w:pPr>
    </w:p>
    <w:p w:rsidR="00DC7491" w:rsidRPr="00B235A2" w:rsidRDefault="00DC7491" w:rsidP="00AF21BF">
      <w:pPr>
        <w:rPr>
          <w:b/>
          <w:u w:val="single"/>
        </w:rPr>
      </w:pPr>
      <w:r w:rsidRPr="00503363">
        <w:rPr>
          <w:b/>
          <w:u w:val="single"/>
        </w:rPr>
        <w:t>Accessing Support from Learning and Behaviour</w:t>
      </w:r>
      <w:r>
        <w:rPr>
          <w:b/>
          <w:u w:val="single"/>
        </w:rPr>
        <w:t xml:space="preserve"> </w:t>
      </w:r>
    </w:p>
    <w:p w:rsidR="00B50427" w:rsidRPr="00E01060" w:rsidRDefault="00B50427" w:rsidP="00B50427">
      <w:pPr>
        <w:numPr>
          <w:ilvl w:val="0"/>
          <w:numId w:val="44"/>
        </w:numPr>
      </w:pPr>
      <w:r w:rsidRPr="00E01060">
        <w:t xml:space="preserve">A referral </w:t>
      </w:r>
      <w:r>
        <w:t>to support the transition in the foundation stage from the Early Intervention Team.</w:t>
      </w:r>
    </w:p>
    <w:p w:rsidR="00B50427" w:rsidRPr="00E01060" w:rsidRDefault="00B50427" w:rsidP="00B50427">
      <w:pPr>
        <w:numPr>
          <w:ilvl w:val="0"/>
          <w:numId w:val="44"/>
        </w:numPr>
      </w:pPr>
      <w:r w:rsidRPr="00E01060">
        <w:t>A referral through the TAC process</w:t>
      </w:r>
    </w:p>
    <w:p w:rsidR="00B50427" w:rsidRPr="00E01060" w:rsidRDefault="00B50427" w:rsidP="00B50427">
      <w:pPr>
        <w:numPr>
          <w:ilvl w:val="0"/>
          <w:numId w:val="44"/>
        </w:numPr>
      </w:pPr>
      <w:r w:rsidRPr="00E01060">
        <w:t>A referral through Primary Fair Access Panel</w:t>
      </w:r>
    </w:p>
    <w:p w:rsidR="00DC7491" w:rsidRDefault="00DC7491" w:rsidP="00AF21BF"/>
    <w:p w:rsidR="00DC7491" w:rsidRPr="00B235A2" w:rsidRDefault="00DC7491" w:rsidP="00AF21BF">
      <w:pPr>
        <w:outlineLvl w:val="0"/>
        <w:rPr>
          <w:b/>
          <w:u w:val="single"/>
        </w:rPr>
      </w:pPr>
      <w:r w:rsidRPr="00B235A2">
        <w:rPr>
          <w:b/>
          <w:u w:val="single"/>
        </w:rPr>
        <w:t>Accessing a PRU place</w:t>
      </w:r>
    </w:p>
    <w:p w:rsidR="00DC7491" w:rsidRPr="008E77C4" w:rsidRDefault="00DC7491" w:rsidP="00AF21BF">
      <w:pPr>
        <w:numPr>
          <w:ilvl w:val="0"/>
          <w:numId w:val="45"/>
        </w:numPr>
        <w:rPr>
          <w:sz w:val="18"/>
          <w:szCs w:val="18"/>
        </w:rPr>
      </w:pPr>
      <w:r>
        <w:t xml:space="preserve">For children without statements; through Fair Access Panel (contact: </w:t>
      </w:r>
      <w:hyperlink r:id="rId8" w:history="1">
        <w:r w:rsidRPr="00877D07">
          <w:rPr>
            <w:rStyle w:val="Hyperlink"/>
            <w:rFonts w:cs="Arial"/>
          </w:rPr>
          <w:t>Lorraine.Beckwith@telford.gov.uk</w:t>
        </w:r>
      </w:hyperlink>
      <w:r>
        <w:t xml:space="preserve"> or phone 80851)</w:t>
      </w:r>
    </w:p>
    <w:p w:rsidR="00DC7491" w:rsidRDefault="00DC7491" w:rsidP="00AF21BF">
      <w:pPr>
        <w:numPr>
          <w:ilvl w:val="0"/>
          <w:numId w:val="45"/>
        </w:numPr>
      </w:pPr>
      <w:r>
        <w:t>For children with statements through L.A. Placements Panel</w:t>
      </w:r>
    </w:p>
    <w:p w:rsidR="00DC7491" w:rsidRDefault="00DC7491" w:rsidP="00AF21BF"/>
    <w:p w:rsidR="00DC7491" w:rsidRDefault="00DC7491" w:rsidP="00AF21BF"/>
    <w:p w:rsidR="00DC7491" w:rsidRPr="00AD7778" w:rsidRDefault="00DC7491" w:rsidP="00AF21BF">
      <w:pPr>
        <w:outlineLvl w:val="0"/>
        <w:rPr>
          <w:b/>
          <w:u w:val="single"/>
        </w:rPr>
      </w:pPr>
      <w:r w:rsidRPr="00AD7778">
        <w:rPr>
          <w:b/>
          <w:u w:val="single"/>
        </w:rPr>
        <w:t>Accessing support or a managed move for a child with a statement</w:t>
      </w:r>
    </w:p>
    <w:p w:rsidR="00DC7491" w:rsidRDefault="00DC7491" w:rsidP="00AF21BF">
      <w:pPr>
        <w:numPr>
          <w:ilvl w:val="0"/>
          <w:numId w:val="46"/>
        </w:numPr>
      </w:pPr>
      <w:r>
        <w:t>By holding an (emergency) annual review (contact the appropriate Education Officer for SEN</w:t>
      </w:r>
      <w:r>
        <w:rPr>
          <w:rFonts w:ascii="Verdana" w:hAnsi="Verdana"/>
          <w:color w:val="000000"/>
          <w:sz w:val="17"/>
          <w:szCs w:val="17"/>
        </w:rPr>
        <w:t>)</w:t>
      </w:r>
    </w:p>
    <w:p w:rsidR="00DC7491" w:rsidRDefault="00DC7491" w:rsidP="00AF21BF"/>
    <w:p w:rsidR="00DC7491" w:rsidRPr="00AD7778" w:rsidRDefault="00DC7491" w:rsidP="00AF21BF">
      <w:pPr>
        <w:outlineLvl w:val="0"/>
        <w:rPr>
          <w:b/>
          <w:u w:val="single"/>
        </w:rPr>
      </w:pPr>
      <w:r w:rsidRPr="00AD7778">
        <w:rPr>
          <w:b/>
          <w:u w:val="single"/>
        </w:rPr>
        <w:t>Accessing support from the Education Psychology Service</w:t>
      </w:r>
      <w:r>
        <w:rPr>
          <w:b/>
          <w:u w:val="single"/>
        </w:rPr>
        <w:t xml:space="preserve"> </w:t>
      </w:r>
    </w:p>
    <w:p w:rsidR="00DC7491" w:rsidRDefault="00DC7491" w:rsidP="00AF21BF">
      <w:pPr>
        <w:numPr>
          <w:ilvl w:val="0"/>
          <w:numId w:val="46"/>
        </w:numPr>
      </w:pPr>
      <w:r>
        <w:t>Consultation with school link EP</w:t>
      </w:r>
    </w:p>
    <w:p w:rsidR="00DC7491" w:rsidRDefault="00DC7491" w:rsidP="00AF21BF">
      <w:pPr>
        <w:numPr>
          <w:ilvl w:val="0"/>
          <w:numId w:val="46"/>
        </w:numPr>
      </w:pPr>
      <w:r>
        <w:t>Recommendation for consultation through FAP</w:t>
      </w:r>
    </w:p>
    <w:p w:rsidR="00DC7491" w:rsidRDefault="00DC7491" w:rsidP="00AF21BF"/>
    <w:p w:rsidR="00DC7491" w:rsidRPr="00B235A2" w:rsidRDefault="00DC7491" w:rsidP="00AF21BF"/>
    <w:p w:rsidR="00DC7491" w:rsidRPr="00B235A2" w:rsidRDefault="00DC7491" w:rsidP="00AF21BF"/>
    <w:p w:rsidR="00DC7491" w:rsidRDefault="00DC7491" w:rsidP="00AF21BF">
      <w:pPr>
        <w:ind w:left="-540"/>
      </w:pPr>
    </w:p>
    <w:p w:rsidR="00DC7491" w:rsidRDefault="00DC7491" w:rsidP="00AF21BF">
      <w:pPr>
        <w:ind w:left="-540"/>
      </w:pPr>
    </w:p>
    <w:p w:rsidR="00DC7491" w:rsidRDefault="00DC7491" w:rsidP="00AF21BF">
      <w:pPr>
        <w:ind w:left="-540"/>
      </w:pPr>
    </w:p>
    <w:p w:rsidR="00DC7491" w:rsidRDefault="00DC7491" w:rsidP="00AF21BF">
      <w:pPr>
        <w:ind w:left="-540"/>
      </w:pPr>
    </w:p>
    <w:p w:rsidR="00DC7491" w:rsidRDefault="00DC7491" w:rsidP="00AF21BF">
      <w:pPr>
        <w:ind w:left="-540"/>
      </w:pPr>
    </w:p>
    <w:p w:rsidR="00DC7491" w:rsidRDefault="00DC7491" w:rsidP="00AF21BF">
      <w:pPr>
        <w:ind w:left="-540"/>
      </w:pPr>
    </w:p>
    <w:p w:rsidR="00DC7491" w:rsidRDefault="00DC7491" w:rsidP="00AF21BF">
      <w:pPr>
        <w:ind w:left="-540"/>
      </w:pPr>
    </w:p>
    <w:p w:rsidR="00DC7491" w:rsidRDefault="00DC7491"/>
    <w:sectPr w:rsidR="00DC7491" w:rsidSect="00C241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BAB"/>
    <w:multiLevelType w:val="hybridMultilevel"/>
    <w:tmpl w:val="0C02E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143447"/>
    <w:multiLevelType w:val="hybridMultilevel"/>
    <w:tmpl w:val="6D76EA6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C5A8D"/>
    <w:multiLevelType w:val="hybridMultilevel"/>
    <w:tmpl w:val="53D46D44"/>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A0C0D2B"/>
    <w:multiLevelType w:val="hybridMultilevel"/>
    <w:tmpl w:val="A9383448"/>
    <w:lvl w:ilvl="0" w:tplc="08090001">
      <w:start w:val="1"/>
      <w:numFmt w:val="bullet"/>
      <w:lvlText w:val=""/>
      <w:lvlJc w:val="left"/>
      <w:pPr>
        <w:tabs>
          <w:tab w:val="num" w:pos="720"/>
        </w:tabs>
        <w:ind w:left="720" w:hanging="360"/>
      </w:pPr>
      <w:rPr>
        <w:rFonts w:ascii="Symbol" w:hAnsi="Symbol" w:hint="default"/>
      </w:rPr>
    </w:lvl>
    <w:lvl w:ilvl="1" w:tplc="608C612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0450E"/>
    <w:multiLevelType w:val="hybridMultilevel"/>
    <w:tmpl w:val="CE74B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A73FB0"/>
    <w:multiLevelType w:val="hybridMultilevel"/>
    <w:tmpl w:val="F386F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774130"/>
    <w:multiLevelType w:val="hybridMultilevel"/>
    <w:tmpl w:val="FE7EAFFC"/>
    <w:lvl w:ilvl="0" w:tplc="08090003">
      <w:start w:val="1"/>
      <w:numFmt w:val="bullet"/>
      <w:lvlText w:val="o"/>
      <w:lvlJc w:val="left"/>
      <w:pPr>
        <w:tabs>
          <w:tab w:val="num" w:pos="2160"/>
        </w:tabs>
        <w:ind w:left="2160" w:hanging="360"/>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1C0E72DC"/>
    <w:multiLevelType w:val="hybridMultilevel"/>
    <w:tmpl w:val="E3967EEE"/>
    <w:lvl w:ilvl="0" w:tplc="08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C6C2153"/>
    <w:multiLevelType w:val="hybridMultilevel"/>
    <w:tmpl w:val="AD60C8D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25545402">
      <w:start w:val="1"/>
      <w:numFmt w:val="lowerLetter"/>
      <w:lvlText w:val="%3)"/>
      <w:lvlJc w:val="left"/>
      <w:pPr>
        <w:tabs>
          <w:tab w:val="num" w:pos="2160"/>
        </w:tabs>
        <w:ind w:left="2160" w:hanging="360"/>
      </w:pPr>
      <w:rPr>
        <w:rFonts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667AA7"/>
    <w:multiLevelType w:val="hybridMultilevel"/>
    <w:tmpl w:val="F392BD6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DB27C6B"/>
    <w:multiLevelType w:val="hybridMultilevel"/>
    <w:tmpl w:val="D4683D9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080"/>
        </w:tabs>
        <w:ind w:left="1080" w:hanging="360"/>
      </w:pPr>
      <w:rPr>
        <w:rFonts w:ascii="Symbol" w:hAnsi="Symbol" w:hint="default"/>
      </w:rPr>
    </w:lvl>
    <w:lvl w:ilvl="3" w:tplc="08090001">
      <w:start w:val="1"/>
      <w:numFmt w:val="bullet"/>
      <w:lvlText w:val=""/>
      <w:lvlJc w:val="left"/>
      <w:pPr>
        <w:tabs>
          <w:tab w:val="num" w:pos="1080"/>
        </w:tabs>
        <w:ind w:left="1080" w:hanging="360"/>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1224132"/>
    <w:multiLevelType w:val="hybridMultilevel"/>
    <w:tmpl w:val="DB82A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236279"/>
    <w:multiLevelType w:val="hybridMultilevel"/>
    <w:tmpl w:val="91C6FEA6"/>
    <w:lvl w:ilvl="0" w:tplc="08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2AC92E7E"/>
    <w:multiLevelType w:val="hybridMultilevel"/>
    <w:tmpl w:val="88DCF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2B3ECE"/>
    <w:multiLevelType w:val="hybridMultilevel"/>
    <w:tmpl w:val="E32A6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157B4D"/>
    <w:multiLevelType w:val="hybridMultilevel"/>
    <w:tmpl w:val="010A4ADC"/>
    <w:lvl w:ilvl="0" w:tplc="08090013">
      <w:start w:val="1"/>
      <w:numFmt w:val="upperRoman"/>
      <w:lvlText w:val="%1."/>
      <w:lvlJc w:val="right"/>
      <w:pPr>
        <w:tabs>
          <w:tab w:val="num" w:pos="180"/>
        </w:tabs>
        <w:ind w:left="180" w:hanging="180"/>
      </w:pPr>
      <w:rPr>
        <w:rFonts w:cs="Times New Roman"/>
      </w:rPr>
    </w:lvl>
    <w:lvl w:ilvl="1" w:tplc="6B3C3A12">
      <w:start w:val="2"/>
      <w:numFmt w:val="lowerRoman"/>
      <w:lvlText w:val="%2."/>
      <w:lvlJc w:val="left"/>
      <w:pPr>
        <w:tabs>
          <w:tab w:val="num" w:pos="1260"/>
        </w:tabs>
        <w:ind w:left="1260" w:hanging="720"/>
      </w:pPr>
      <w:rPr>
        <w:rFonts w:cs="Times New Roman" w:hint="default"/>
      </w:rPr>
    </w:lvl>
    <w:lvl w:ilvl="2" w:tplc="0809001B" w:tentative="1">
      <w:start w:val="1"/>
      <w:numFmt w:val="lowerRoman"/>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16">
    <w:nsid w:val="2F214257"/>
    <w:multiLevelType w:val="hybridMultilevel"/>
    <w:tmpl w:val="AD74D12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313339B0"/>
    <w:multiLevelType w:val="hybridMultilevel"/>
    <w:tmpl w:val="C8062C58"/>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34876C7C"/>
    <w:multiLevelType w:val="hybridMultilevel"/>
    <w:tmpl w:val="52340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A83889"/>
    <w:multiLevelType w:val="hybridMultilevel"/>
    <w:tmpl w:val="8C646712"/>
    <w:lvl w:ilvl="0" w:tplc="899A490C">
      <w:start w:val="1"/>
      <w:numFmt w:val="lowerRoman"/>
      <w:lvlText w:val="%1."/>
      <w:lvlJc w:val="left"/>
      <w:pPr>
        <w:tabs>
          <w:tab w:val="num" w:pos="720"/>
        </w:tabs>
        <w:ind w:left="720" w:hanging="720"/>
      </w:pPr>
      <w:rPr>
        <w:rFonts w:cs="Times New Roman" w:hint="default"/>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38D045BA"/>
    <w:multiLevelType w:val="hybridMultilevel"/>
    <w:tmpl w:val="A61E752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25545402">
      <w:start w:val="1"/>
      <w:numFmt w:val="lowerLetter"/>
      <w:lvlText w:val="%3)"/>
      <w:lvlJc w:val="left"/>
      <w:pPr>
        <w:tabs>
          <w:tab w:val="num" w:pos="2160"/>
        </w:tabs>
        <w:ind w:left="2160" w:hanging="360"/>
      </w:pPr>
      <w:rPr>
        <w:rFonts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97E474F"/>
    <w:multiLevelType w:val="hybridMultilevel"/>
    <w:tmpl w:val="A3D00724"/>
    <w:lvl w:ilvl="0" w:tplc="08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A805B7"/>
    <w:multiLevelType w:val="hybridMultilevel"/>
    <w:tmpl w:val="F7B8E9C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E5759D0"/>
    <w:multiLevelType w:val="hybridMultilevel"/>
    <w:tmpl w:val="5A6681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E7842CA"/>
    <w:multiLevelType w:val="hybridMultilevel"/>
    <w:tmpl w:val="F8E2A7F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A51380"/>
    <w:multiLevelType w:val="hybridMultilevel"/>
    <w:tmpl w:val="419A3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86666B"/>
    <w:multiLevelType w:val="hybridMultilevel"/>
    <w:tmpl w:val="B336D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2CA771E"/>
    <w:multiLevelType w:val="hybridMultilevel"/>
    <w:tmpl w:val="38020F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5580782"/>
    <w:multiLevelType w:val="hybridMultilevel"/>
    <w:tmpl w:val="62AA70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A3B6D55"/>
    <w:multiLevelType w:val="hybridMultilevel"/>
    <w:tmpl w:val="54107E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ABE1F3F"/>
    <w:multiLevelType w:val="hybridMultilevel"/>
    <w:tmpl w:val="AA8EB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954FAA"/>
    <w:multiLevelType w:val="hybridMultilevel"/>
    <w:tmpl w:val="09AEA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BBD5458"/>
    <w:multiLevelType w:val="hybridMultilevel"/>
    <w:tmpl w:val="2ED2A58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25545402">
      <w:start w:val="1"/>
      <w:numFmt w:val="lowerLetter"/>
      <w:lvlText w:val="%3)"/>
      <w:lvlJc w:val="left"/>
      <w:pPr>
        <w:tabs>
          <w:tab w:val="num" w:pos="2160"/>
        </w:tabs>
        <w:ind w:left="2160" w:hanging="360"/>
      </w:pPr>
      <w:rPr>
        <w:rFonts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CB86D71"/>
    <w:multiLevelType w:val="multilevel"/>
    <w:tmpl w:val="A44EC050"/>
    <w:lvl w:ilvl="0">
      <w:start w:val="1"/>
      <w:numFmt w:val="lowerRoman"/>
      <w:lvlText w:val="%1."/>
      <w:lvlJc w:val="left"/>
      <w:pPr>
        <w:tabs>
          <w:tab w:val="num" w:pos="540"/>
        </w:tabs>
        <w:ind w:left="540" w:hanging="360"/>
      </w:pPr>
      <w:rPr>
        <w:rFonts w:cs="Times New Roman"/>
      </w:rPr>
    </w:lvl>
    <w:lvl w:ilvl="1">
      <w:start w:val="2"/>
      <w:numFmt w:val="upperRoman"/>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52001822"/>
    <w:multiLevelType w:val="hybridMultilevel"/>
    <w:tmpl w:val="2530F2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4047087"/>
    <w:multiLevelType w:val="hybridMultilevel"/>
    <w:tmpl w:val="2C726EF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48E04B1"/>
    <w:multiLevelType w:val="hybridMultilevel"/>
    <w:tmpl w:val="9C28385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87D6D86"/>
    <w:multiLevelType w:val="hybridMultilevel"/>
    <w:tmpl w:val="EB56F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9AE2CEA"/>
    <w:multiLevelType w:val="hybridMultilevel"/>
    <w:tmpl w:val="65F61D04"/>
    <w:lvl w:ilvl="0" w:tplc="08090003">
      <w:start w:val="1"/>
      <w:numFmt w:val="bullet"/>
      <w:lvlText w:val="o"/>
      <w:lvlJc w:val="left"/>
      <w:pPr>
        <w:tabs>
          <w:tab w:val="num" w:pos="2160"/>
        </w:tabs>
        <w:ind w:left="2160" w:hanging="360"/>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9">
    <w:nsid w:val="614B3794"/>
    <w:multiLevelType w:val="hybridMultilevel"/>
    <w:tmpl w:val="CC7AF8B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3E4679E"/>
    <w:multiLevelType w:val="hybridMultilevel"/>
    <w:tmpl w:val="F098B382"/>
    <w:lvl w:ilvl="0" w:tplc="0809000F">
      <w:start w:val="1"/>
      <w:numFmt w:val="decimal"/>
      <w:lvlText w:val="%1."/>
      <w:lvlJc w:val="left"/>
      <w:pPr>
        <w:tabs>
          <w:tab w:val="num" w:pos="180"/>
        </w:tabs>
        <w:ind w:left="180" w:hanging="360"/>
      </w:pPr>
      <w:rPr>
        <w:rFonts w:cs="Times New Roman"/>
      </w:rPr>
    </w:lvl>
    <w:lvl w:ilvl="1" w:tplc="08090019" w:tentative="1">
      <w:start w:val="1"/>
      <w:numFmt w:val="lowerLetter"/>
      <w:lvlText w:val="%2."/>
      <w:lvlJc w:val="left"/>
      <w:pPr>
        <w:tabs>
          <w:tab w:val="num" w:pos="900"/>
        </w:tabs>
        <w:ind w:left="900" w:hanging="360"/>
      </w:pPr>
      <w:rPr>
        <w:rFonts w:cs="Times New Roman"/>
      </w:rPr>
    </w:lvl>
    <w:lvl w:ilvl="2" w:tplc="0809001B" w:tentative="1">
      <w:start w:val="1"/>
      <w:numFmt w:val="lowerRoman"/>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41">
    <w:nsid w:val="6439301B"/>
    <w:multiLevelType w:val="hybridMultilevel"/>
    <w:tmpl w:val="6E182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7A304A"/>
    <w:multiLevelType w:val="hybridMultilevel"/>
    <w:tmpl w:val="8D78C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73242F3"/>
    <w:multiLevelType w:val="hybridMultilevel"/>
    <w:tmpl w:val="569E7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7950D9B"/>
    <w:multiLevelType w:val="hybridMultilevel"/>
    <w:tmpl w:val="C24A18C6"/>
    <w:lvl w:ilvl="0" w:tplc="549C763A">
      <w:start w:val="1"/>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5">
    <w:nsid w:val="6A20201B"/>
    <w:multiLevelType w:val="hybridMultilevel"/>
    <w:tmpl w:val="3F2266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8064BBF"/>
    <w:multiLevelType w:val="hybridMultilevel"/>
    <w:tmpl w:val="0EECBB5C"/>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7E5D1D0A"/>
    <w:multiLevelType w:val="hybridMultilevel"/>
    <w:tmpl w:val="8BE0A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FD157C1"/>
    <w:multiLevelType w:val="hybridMultilevel"/>
    <w:tmpl w:val="89285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FED01AC"/>
    <w:multiLevelType w:val="hybridMultilevel"/>
    <w:tmpl w:val="8C42462A"/>
    <w:lvl w:ilvl="0" w:tplc="0809000F">
      <w:start w:val="1"/>
      <w:numFmt w:val="decimal"/>
      <w:lvlText w:val="%1."/>
      <w:lvlJc w:val="left"/>
      <w:pPr>
        <w:tabs>
          <w:tab w:val="num" w:pos="180"/>
        </w:tabs>
        <w:ind w:left="180" w:hanging="360"/>
      </w:pPr>
      <w:rPr>
        <w:rFonts w:cs="Times New Roman"/>
      </w:rPr>
    </w:lvl>
    <w:lvl w:ilvl="1" w:tplc="08090019" w:tentative="1">
      <w:start w:val="1"/>
      <w:numFmt w:val="lowerLetter"/>
      <w:lvlText w:val="%2."/>
      <w:lvlJc w:val="left"/>
      <w:pPr>
        <w:tabs>
          <w:tab w:val="num" w:pos="900"/>
        </w:tabs>
        <w:ind w:left="900" w:hanging="360"/>
      </w:pPr>
      <w:rPr>
        <w:rFonts w:cs="Times New Roman"/>
      </w:rPr>
    </w:lvl>
    <w:lvl w:ilvl="2" w:tplc="0809001B" w:tentative="1">
      <w:start w:val="1"/>
      <w:numFmt w:val="lowerRoman"/>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num w:numId="1">
    <w:abstractNumId w:val="17"/>
  </w:num>
  <w:num w:numId="2">
    <w:abstractNumId w:val="23"/>
  </w:num>
  <w:num w:numId="3">
    <w:abstractNumId w:val="27"/>
  </w:num>
  <w:num w:numId="4">
    <w:abstractNumId w:val="5"/>
  </w:num>
  <w:num w:numId="5">
    <w:abstractNumId w:val="15"/>
  </w:num>
  <w:num w:numId="6">
    <w:abstractNumId w:val="19"/>
  </w:num>
  <w:num w:numId="7">
    <w:abstractNumId w:val="37"/>
  </w:num>
  <w:num w:numId="8">
    <w:abstractNumId w:val="44"/>
  </w:num>
  <w:num w:numId="9">
    <w:abstractNumId w:val="47"/>
  </w:num>
  <w:num w:numId="10">
    <w:abstractNumId w:val="12"/>
  </w:num>
  <w:num w:numId="11">
    <w:abstractNumId w:val="25"/>
  </w:num>
  <w:num w:numId="12">
    <w:abstractNumId w:val="13"/>
  </w:num>
  <w:num w:numId="13">
    <w:abstractNumId w:val="48"/>
  </w:num>
  <w:num w:numId="14">
    <w:abstractNumId w:val="18"/>
  </w:num>
  <w:num w:numId="15">
    <w:abstractNumId w:val="11"/>
  </w:num>
  <w:num w:numId="16">
    <w:abstractNumId w:val="34"/>
  </w:num>
  <w:num w:numId="17">
    <w:abstractNumId w:val="26"/>
  </w:num>
  <w:num w:numId="18">
    <w:abstractNumId w:val="35"/>
  </w:num>
  <w:num w:numId="19">
    <w:abstractNumId w:val="7"/>
  </w:num>
  <w:num w:numId="20">
    <w:abstractNumId w:val="42"/>
  </w:num>
  <w:num w:numId="21">
    <w:abstractNumId w:val="30"/>
  </w:num>
  <w:num w:numId="22">
    <w:abstractNumId w:val="3"/>
  </w:num>
  <w:num w:numId="23">
    <w:abstractNumId w:val="21"/>
  </w:num>
  <w:num w:numId="24">
    <w:abstractNumId w:val="41"/>
  </w:num>
  <w:num w:numId="25">
    <w:abstractNumId w:val="33"/>
  </w:num>
  <w:num w:numId="26">
    <w:abstractNumId w:val="1"/>
  </w:num>
  <w:num w:numId="27">
    <w:abstractNumId w:val="10"/>
  </w:num>
  <w:num w:numId="28">
    <w:abstractNumId w:val="22"/>
  </w:num>
  <w:num w:numId="29">
    <w:abstractNumId w:val="39"/>
  </w:num>
  <w:num w:numId="30">
    <w:abstractNumId w:val="8"/>
  </w:num>
  <w:num w:numId="31">
    <w:abstractNumId w:val="36"/>
  </w:num>
  <w:num w:numId="32">
    <w:abstractNumId w:val="32"/>
  </w:num>
  <w:num w:numId="33">
    <w:abstractNumId w:val="20"/>
  </w:num>
  <w:num w:numId="34">
    <w:abstractNumId w:val="46"/>
  </w:num>
  <w:num w:numId="35">
    <w:abstractNumId w:val="45"/>
  </w:num>
  <w:num w:numId="36">
    <w:abstractNumId w:val="29"/>
  </w:num>
  <w:num w:numId="37">
    <w:abstractNumId w:val="6"/>
  </w:num>
  <w:num w:numId="38">
    <w:abstractNumId w:val="38"/>
  </w:num>
  <w:num w:numId="39">
    <w:abstractNumId w:val="2"/>
  </w:num>
  <w:num w:numId="40">
    <w:abstractNumId w:val="16"/>
  </w:num>
  <w:num w:numId="41">
    <w:abstractNumId w:val="9"/>
  </w:num>
  <w:num w:numId="42">
    <w:abstractNumId w:val="40"/>
  </w:num>
  <w:num w:numId="43">
    <w:abstractNumId w:val="49"/>
  </w:num>
  <w:num w:numId="44">
    <w:abstractNumId w:val="31"/>
  </w:num>
  <w:num w:numId="45">
    <w:abstractNumId w:val="28"/>
  </w:num>
  <w:num w:numId="46">
    <w:abstractNumId w:val="43"/>
  </w:num>
  <w:num w:numId="47">
    <w:abstractNumId w:val="4"/>
  </w:num>
  <w:num w:numId="48">
    <w:abstractNumId w:val="0"/>
  </w:num>
  <w:num w:numId="49">
    <w:abstractNumId w:val="14"/>
  </w:num>
  <w:num w:numId="50">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BF"/>
    <w:rsid w:val="000069DB"/>
    <w:rsid w:val="00011914"/>
    <w:rsid w:val="00012717"/>
    <w:rsid w:val="00020212"/>
    <w:rsid w:val="0004208A"/>
    <w:rsid w:val="00084590"/>
    <w:rsid w:val="00090ECA"/>
    <w:rsid w:val="00091482"/>
    <w:rsid w:val="000A4E7F"/>
    <w:rsid w:val="000B0664"/>
    <w:rsid w:val="000C19BB"/>
    <w:rsid w:val="000C1E62"/>
    <w:rsid w:val="000E02DB"/>
    <w:rsid w:val="000E244D"/>
    <w:rsid w:val="000E3669"/>
    <w:rsid w:val="001048E6"/>
    <w:rsid w:val="00111DB1"/>
    <w:rsid w:val="00115762"/>
    <w:rsid w:val="00121CB8"/>
    <w:rsid w:val="00127688"/>
    <w:rsid w:val="00135F6F"/>
    <w:rsid w:val="00137BE7"/>
    <w:rsid w:val="00141DA2"/>
    <w:rsid w:val="0014481B"/>
    <w:rsid w:val="0016613A"/>
    <w:rsid w:val="00180B4C"/>
    <w:rsid w:val="001A19A8"/>
    <w:rsid w:val="001B4096"/>
    <w:rsid w:val="001C1E8C"/>
    <w:rsid w:val="001C72E4"/>
    <w:rsid w:val="001D0971"/>
    <w:rsid w:val="001D203E"/>
    <w:rsid w:val="001E7512"/>
    <w:rsid w:val="001F0448"/>
    <w:rsid w:val="001F55DD"/>
    <w:rsid w:val="00225AE4"/>
    <w:rsid w:val="002324BC"/>
    <w:rsid w:val="00233C8E"/>
    <w:rsid w:val="00237F97"/>
    <w:rsid w:val="00241B0E"/>
    <w:rsid w:val="002440F8"/>
    <w:rsid w:val="00295E93"/>
    <w:rsid w:val="002E142E"/>
    <w:rsid w:val="002F6132"/>
    <w:rsid w:val="00307F89"/>
    <w:rsid w:val="00311067"/>
    <w:rsid w:val="0031483D"/>
    <w:rsid w:val="00334E12"/>
    <w:rsid w:val="00342C84"/>
    <w:rsid w:val="00353587"/>
    <w:rsid w:val="00366173"/>
    <w:rsid w:val="003739D1"/>
    <w:rsid w:val="003817C9"/>
    <w:rsid w:val="00390AFA"/>
    <w:rsid w:val="003A7895"/>
    <w:rsid w:val="003B3ADC"/>
    <w:rsid w:val="003F3C23"/>
    <w:rsid w:val="003F7416"/>
    <w:rsid w:val="00414C8A"/>
    <w:rsid w:val="00415D0F"/>
    <w:rsid w:val="00420B22"/>
    <w:rsid w:val="004213B2"/>
    <w:rsid w:val="00430AA9"/>
    <w:rsid w:val="004423FB"/>
    <w:rsid w:val="004A4FFC"/>
    <w:rsid w:val="004A765E"/>
    <w:rsid w:val="004B213C"/>
    <w:rsid w:val="004C6B6E"/>
    <w:rsid w:val="004D1649"/>
    <w:rsid w:val="004F0F86"/>
    <w:rsid w:val="00503363"/>
    <w:rsid w:val="0050339D"/>
    <w:rsid w:val="00503852"/>
    <w:rsid w:val="0051113D"/>
    <w:rsid w:val="00546B80"/>
    <w:rsid w:val="00557F33"/>
    <w:rsid w:val="005739BD"/>
    <w:rsid w:val="005779A7"/>
    <w:rsid w:val="005E14FC"/>
    <w:rsid w:val="005F03A5"/>
    <w:rsid w:val="006010AF"/>
    <w:rsid w:val="00607D0B"/>
    <w:rsid w:val="006234C8"/>
    <w:rsid w:val="0064050B"/>
    <w:rsid w:val="00644822"/>
    <w:rsid w:val="0065213D"/>
    <w:rsid w:val="00670B30"/>
    <w:rsid w:val="00681D01"/>
    <w:rsid w:val="006876B8"/>
    <w:rsid w:val="00687DE4"/>
    <w:rsid w:val="006A0F6D"/>
    <w:rsid w:val="006E02F9"/>
    <w:rsid w:val="006E0F63"/>
    <w:rsid w:val="006F7AA9"/>
    <w:rsid w:val="00715D27"/>
    <w:rsid w:val="00732A10"/>
    <w:rsid w:val="007330A1"/>
    <w:rsid w:val="007473EA"/>
    <w:rsid w:val="00780C7C"/>
    <w:rsid w:val="00790BD3"/>
    <w:rsid w:val="007C1DA9"/>
    <w:rsid w:val="007D053B"/>
    <w:rsid w:val="007F3858"/>
    <w:rsid w:val="00817F2D"/>
    <w:rsid w:val="008356ED"/>
    <w:rsid w:val="00850D3B"/>
    <w:rsid w:val="00852C18"/>
    <w:rsid w:val="00875E84"/>
    <w:rsid w:val="00877D07"/>
    <w:rsid w:val="008A0D8D"/>
    <w:rsid w:val="008A5F69"/>
    <w:rsid w:val="008C788E"/>
    <w:rsid w:val="008C7C66"/>
    <w:rsid w:val="008D10E3"/>
    <w:rsid w:val="008E539C"/>
    <w:rsid w:val="008E77C4"/>
    <w:rsid w:val="009415F7"/>
    <w:rsid w:val="009500F7"/>
    <w:rsid w:val="00952469"/>
    <w:rsid w:val="00967F88"/>
    <w:rsid w:val="00992A61"/>
    <w:rsid w:val="00997FC0"/>
    <w:rsid w:val="009A5288"/>
    <w:rsid w:val="009B2AA5"/>
    <w:rsid w:val="009B5CE1"/>
    <w:rsid w:val="009C06CD"/>
    <w:rsid w:val="009C5399"/>
    <w:rsid w:val="009F1DDE"/>
    <w:rsid w:val="00A0145E"/>
    <w:rsid w:val="00A06025"/>
    <w:rsid w:val="00A21801"/>
    <w:rsid w:val="00A351DD"/>
    <w:rsid w:val="00A54E01"/>
    <w:rsid w:val="00A56BCE"/>
    <w:rsid w:val="00A773F1"/>
    <w:rsid w:val="00A90BC0"/>
    <w:rsid w:val="00AA7D82"/>
    <w:rsid w:val="00AB1EEF"/>
    <w:rsid w:val="00AB2036"/>
    <w:rsid w:val="00AB21ED"/>
    <w:rsid w:val="00AD0B93"/>
    <w:rsid w:val="00AD7778"/>
    <w:rsid w:val="00AF1D67"/>
    <w:rsid w:val="00AF21BF"/>
    <w:rsid w:val="00AF2542"/>
    <w:rsid w:val="00AF6863"/>
    <w:rsid w:val="00B00B55"/>
    <w:rsid w:val="00B03FCB"/>
    <w:rsid w:val="00B152AF"/>
    <w:rsid w:val="00B1798D"/>
    <w:rsid w:val="00B235A2"/>
    <w:rsid w:val="00B254F0"/>
    <w:rsid w:val="00B41D03"/>
    <w:rsid w:val="00B50427"/>
    <w:rsid w:val="00BA5287"/>
    <w:rsid w:val="00BA560B"/>
    <w:rsid w:val="00BB2FF3"/>
    <w:rsid w:val="00BC2EF2"/>
    <w:rsid w:val="00BC4613"/>
    <w:rsid w:val="00BD55D3"/>
    <w:rsid w:val="00BE3168"/>
    <w:rsid w:val="00BE61C7"/>
    <w:rsid w:val="00BF06BE"/>
    <w:rsid w:val="00C012F8"/>
    <w:rsid w:val="00C04F0B"/>
    <w:rsid w:val="00C16057"/>
    <w:rsid w:val="00C24107"/>
    <w:rsid w:val="00C31450"/>
    <w:rsid w:val="00C61DB3"/>
    <w:rsid w:val="00C63A78"/>
    <w:rsid w:val="00C7660E"/>
    <w:rsid w:val="00C92768"/>
    <w:rsid w:val="00C9579C"/>
    <w:rsid w:val="00CC3ACC"/>
    <w:rsid w:val="00CD5F0D"/>
    <w:rsid w:val="00D01C49"/>
    <w:rsid w:val="00D02FB4"/>
    <w:rsid w:val="00D7017B"/>
    <w:rsid w:val="00D869E7"/>
    <w:rsid w:val="00DA3C3B"/>
    <w:rsid w:val="00DB58DD"/>
    <w:rsid w:val="00DB5BA3"/>
    <w:rsid w:val="00DC05A3"/>
    <w:rsid w:val="00DC4728"/>
    <w:rsid w:val="00DC7491"/>
    <w:rsid w:val="00DE7FCA"/>
    <w:rsid w:val="00E02B0C"/>
    <w:rsid w:val="00E109E5"/>
    <w:rsid w:val="00E16A8C"/>
    <w:rsid w:val="00E215D0"/>
    <w:rsid w:val="00E3721E"/>
    <w:rsid w:val="00E47185"/>
    <w:rsid w:val="00E52FD0"/>
    <w:rsid w:val="00E5791B"/>
    <w:rsid w:val="00E64B7E"/>
    <w:rsid w:val="00E71029"/>
    <w:rsid w:val="00E730D3"/>
    <w:rsid w:val="00E82AB9"/>
    <w:rsid w:val="00EE6FC9"/>
    <w:rsid w:val="00EF2CFC"/>
    <w:rsid w:val="00F219C8"/>
    <w:rsid w:val="00F4559E"/>
    <w:rsid w:val="00F4667D"/>
    <w:rsid w:val="00FB4DFD"/>
    <w:rsid w:val="00FC654D"/>
    <w:rsid w:val="00FD6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B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21BF"/>
    <w:pPr>
      <w:tabs>
        <w:tab w:val="center" w:pos="4153"/>
        <w:tab w:val="right" w:pos="8306"/>
      </w:tabs>
    </w:pPr>
  </w:style>
  <w:style w:type="character" w:customStyle="1" w:styleId="HeaderChar">
    <w:name w:val="Header Char"/>
    <w:basedOn w:val="DefaultParagraphFont"/>
    <w:link w:val="Header"/>
    <w:uiPriority w:val="99"/>
    <w:semiHidden/>
    <w:locked/>
    <w:rsid w:val="000E02DB"/>
    <w:rPr>
      <w:rFonts w:ascii="Arial" w:hAnsi="Arial" w:cs="Arial"/>
    </w:rPr>
  </w:style>
  <w:style w:type="paragraph" w:styleId="Footer">
    <w:name w:val="footer"/>
    <w:basedOn w:val="Normal"/>
    <w:link w:val="FooterChar"/>
    <w:uiPriority w:val="99"/>
    <w:rsid w:val="00AF21BF"/>
    <w:pPr>
      <w:tabs>
        <w:tab w:val="center" w:pos="4153"/>
        <w:tab w:val="right" w:pos="8306"/>
      </w:tabs>
    </w:pPr>
  </w:style>
  <w:style w:type="character" w:customStyle="1" w:styleId="FooterChar">
    <w:name w:val="Footer Char"/>
    <w:basedOn w:val="DefaultParagraphFont"/>
    <w:link w:val="Footer"/>
    <w:uiPriority w:val="99"/>
    <w:locked/>
    <w:rsid w:val="00AF21BF"/>
    <w:rPr>
      <w:rFonts w:ascii="Arial" w:hAnsi="Arial" w:cs="Arial"/>
      <w:sz w:val="22"/>
      <w:szCs w:val="22"/>
      <w:lang w:val="en-GB" w:eastAsia="en-GB" w:bidi="ar-SA"/>
    </w:rPr>
  </w:style>
  <w:style w:type="character" w:styleId="Hyperlink">
    <w:name w:val="Hyperlink"/>
    <w:basedOn w:val="DefaultParagraphFont"/>
    <w:uiPriority w:val="99"/>
    <w:rsid w:val="00AF21BF"/>
    <w:rPr>
      <w:rFonts w:cs="Times New Roman"/>
      <w:color w:val="660099"/>
      <w:u w:val="none"/>
      <w:effect w:val="none"/>
    </w:rPr>
  </w:style>
  <w:style w:type="character" w:styleId="PageNumber">
    <w:name w:val="page number"/>
    <w:basedOn w:val="DefaultParagraphFont"/>
    <w:uiPriority w:val="99"/>
    <w:rsid w:val="00AF21BF"/>
    <w:rPr>
      <w:rFonts w:cs="Times New Roman"/>
    </w:rPr>
  </w:style>
  <w:style w:type="paragraph" w:styleId="DocumentMap">
    <w:name w:val="Document Map"/>
    <w:basedOn w:val="Normal"/>
    <w:link w:val="DocumentMapChar"/>
    <w:uiPriority w:val="99"/>
    <w:semiHidden/>
    <w:rsid w:val="00687D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E02DB"/>
    <w:rPr>
      <w:rFonts w:cs="Arial"/>
      <w:sz w:val="2"/>
    </w:rPr>
  </w:style>
  <w:style w:type="paragraph" w:styleId="BodyTextIndent">
    <w:name w:val="Body Text Indent"/>
    <w:basedOn w:val="Normal"/>
    <w:link w:val="BodyTextIndentChar"/>
    <w:uiPriority w:val="99"/>
    <w:rsid w:val="00BA560B"/>
    <w:pPr>
      <w:ind w:left="720"/>
    </w:pPr>
    <w:rPr>
      <w:rFonts w:cs="Times New Roman"/>
      <w:sz w:val="24"/>
      <w:szCs w:val="20"/>
    </w:rPr>
  </w:style>
  <w:style w:type="character" w:customStyle="1" w:styleId="BodyTextIndentChar">
    <w:name w:val="Body Text Indent Char"/>
    <w:basedOn w:val="DefaultParagraphFont"/>
    <w:link w:val="BodyTextIndent"/>
    <w:uiPriority w:val="99"/>
    <w:locked/>
    <w:rsid w:val="00BA560B"/>
    <w:rPr>
      <w:rFonts w:ascii="Arial" w:hAnsi="Arial" w:cs="Times New Roman"/>
      <w:sz w:val="24"/>
    </w:rPr>
  </w:style>
  <w:style w:type="paragraph" w:styleId="BalloonText">
    <w:name w:val="Balloon Text"/>
    <w:basedOn w:val="Normal"/>
    <w:link w:val="BalloonTextChar"/>
    <w:uiPriority w:val="99"/>
    <w:semiHidden/>
    <w:unhideWhenUsed/>
    <w:rsid w:val="00852C18"/>
    <w:rPr>
      <w:rFonts w:ascii="Tahoma" w:hAnsi="Tahoma" w:cs="Tahoma"/>
      <w:sz w:val="16"/>
      <w:szCs w:val="16"/>
    </w:rPr>
  </w:style>
  <w:style w:type="character" w:customStyle="1" w:styleId="BalloonTextChar">
    <w:name w:val="Balloon Text Char"/>
    <w:basedOn w:val="DefaultParagraphFont"/>
    <w:link w:val="BalloonText"/>
    <w:uiPriority w:val="99"/>
    <w:semiHidden/>
    <w:rsid w:val="00852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B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21BF"/>
    <w:pPr>
      <w:tabs>
        <w:tab w:val="center" w:pos="4153"/>
        <w:tab w:val="right" w:pos="8306"/>
      </w:tabs>
    </w:pPr>
  </w:style>
  <w:style w:type="character" w:customStyle="1" w:styleId="HeaderChar">
    <w:name w:val="Header Char"/>
    <w:basedOn w:val="DefaultParagraphFont"/>
    <w:link w:val="Header"/>
    <w:uiPriority w:val="99"/>
    <w:semiHidden/>
    <w:locked/>
    <w:rsid w:val="000E02DB"/>
    <w:rPr>
      <w:rFonts w:ascii="Arial" w:hAnsi="Arial" w:cs="Arial"/>
    </w:rPr>
  </w:style>
  <w:style w:type="paragraph" w:styleId="Footer">
    <w:name w:val="footer"/>
    <w:basedOn w:val="Normal"/>
    <w:link w:val="FooterChar"/>
    <w:uiPriority w:val="99"/>
    <w:rsid w:val="00AF21BF"/>
    <w:pPr>
      <w:tabs>
        <w:tab w:val="center" w:pos="4153"/>
        <w:tab w:val="right" w:pos="8306"/>
      </w:tabs>
    </w:pPr>
  </w:style>
  <w:style w:type="character" w:customStyle="1" w:styleId="FooterChar">
    <w:name w:val="Footer Char"/>
    <w:basedOn w:val="DefaultParagraphFont"/>
    <w:link w:val="Footer"/>
    <w:uiPriority w:val="99"/>
    <w:locked/>
    <w:rsid w:val="00AF21BF"/>
    <w:rPr>
      <w:rFonts w:ascii="Arial" w:hAnsi="Arial" w:cs="Arial"/>
      <w:sz w:val="22"/>
      <w:szCs w:val="22"/>
      <w:lang w:val="en-GB" w:eastAsia="en-GB" w:bidi="ar-SA"/>
    </w:rPr>
  </w:style>
  <w:style w:type="character" w:styleId="Hyperlink">
    <w:name w:val="Hyperlink"/>
    <w:basedOn w:val="DefaultParagraphFont"/>
    <w:uiPriority w:val="99"/>
    <w:rsid w:val="00AF21BF"/>
    <w:rPr>
      <w:rFonts w:cs="Times New Roman"/>
      <w:color w:val="660099"/>
      <w:u w:val="none"/>
      <w:effect w:val="none"/>
    </w:rPr>
  </w:style>
  <w:style w:type="character" w:styleId="PageNumber">
    <w:name w:val="page number"/>
    <w:basedOn w:val="DefaultParagraphFont"/>
    <w:uiPriority w:val="99"/>
    <w:rsid w:val="00AF21BF"/>
    <w:rPr>
      <w:rFonts w:cs="Times New Roman"/>
    </w:rPr>
  </w:style>
  <w:style w:type="paragraph" w:styleId="DocumentMap">
    <w:name w:val="Document Map"/>
    <w:basedOn w:val="Normal"/>
    <w:link w:val="DocumentMapChar"/>
    <w:uiPriority w:val="99"/>
    <w:semiHidden/>
    <w:rsid w:val="00687D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E02DB"/>
    <w:rPr>
      <w:rFonts w:cs="Arial"/>
      <w:sz w:val="2"/>
    </w:rPr>
  </w:style>
  <w:style w:type="paragraph" w:styleId="BodyTextIndent">
    <w:name w:val="Body Text Indent"/>
    <w:basedOn w:val="Normal"/>
    <w:link w:val="BodyTextIndentChar"/>
    <w:uiPriority w:val="99"/>
    <w:rsid w:val="00BA560B"/>
    <w:pPr>
      <w:ind w:left="720"/>
    </w:pPr>
    <w:rPr>
      <w:rFonts w:cs="Times New Roman"/>
      <w:sz w:val="24"/>
      <w:szCs w:val="20"/>
    </w:rPr>
  </w:style>
  <w:style w:type="character" w:customStyle="1" w:styleId="BodyTextIndentChar">
    <w:name w:val="Body Text Indent Char"/>
    <w:basedOn w:val="DefaultParagraphFont"/>
    <w:link w:val="BodyTextIndent"/>
    <w:uiPriority w:val="99"/>
    <w:locked/>
    <w:rsid w:val="00BA560B"/>
    <w:rPr>
      <w:rFonts w:ascii="Arial" w:hAnsi="Arial" w:cs="Times New Roman"/>
      <w:sz w:val="24"/>
    </w:rPr>
  </w:style>
  <w:style w:type="paragraph" w:styleId="BalloonText">
    <w:name w:val="Balloon Text"/>
    <w:basedOn w:val="Normal"/>
    <w:link w:val="BalloonTextChar"/>
    <w:uiPriority w:val="99"/>
    <w:semiHidden/>
    <w:unhideWhenUsed/>
    <w:rsid w:val="00852C18"/>
    <w:rPr>
      <w:rFonts w:ascii="Tahoma" w:hAnsi="Tahoma" w:cs="Tahoma"/>
      <w:sz w:val="16"/>
      <w:szCs w:val="16"/>
    </w:rPr>
  </w:style>
  <w:style w:type="character" w:customStyle="1" w:styleId="BalloonTextChar">
    <w:name w:val="Balloon Text Char"/>
    <w:basedOn w:val="DefaultParagraphFont"/>
    <w:link w:val="BalloonText"/>
    <w:uiPriority w:val="99"/>
    <w:semiHidden/>
    <w:rsid w:val="00852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raine.Beckwith@telford.gov.uk" TargetMode="External"/><Relationship Id="rId3" Type="http://schemas.microsoft.com/office/2007/relationships/stylesWithEffects" Target="stylesWithEffects.xml"/><Relationship Id="rId7" Type="http://schemas.openxmlformats.org/officeDocument/2006/relationships/hyperlink" Target="mailto:chris.minton@te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7701</Words>
  <Characters>43900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EDCHMI</dc:creator>
  <cp:lastModifiedBy>Osterfield, Helen</cp:lastModifiedBy>
  <cp:revision>2</cp:revision>
  <cp:lastPrinted>2011-11-17T10:22:00Z</cp:lastPrinted>
  <dcterms:created xsi:type="dcterms:W3CDTF">2013-11-27T15:01:00Z</dcterms:created>
  <dcterms:modified xsi:type="dcterms:W3CDTF">2013-11-27T15:01:00Z</dcterms:modified>
</cp:coreProperties>
</file>